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56B6" w:rsidRDefault="008656B6">
      <w:pPr>
        <w:jc w:val="center"/>
        <w:rPr>
          <w:rFonts w:ascii="楷体_GB2312" w:eastAsia="楷体_GB2312"/>
          <w:b/>
          <w:sz w:val="60"/>
          <w:szCs w:val="52"/>
        </w:rPr>
      </w:pPr>
      <w:r>
        <w:rPr>
          <w:rFonts w:ascii="楷体_GB2312" w:eastAsia="楷体_GB2312" w:hint="eastAsia"/>
          <w:b/>
          <w:sz w:val="60"/>
          <w:szCs w:val="52"/>
        </w:rPr>
        <w:t>江苏师范大学</w:t>
      </w:r>
    </w:p>
    <w:p w:rsidR="008656B6" w:rsidRDefault="008656B6">
      <w:pPr>
        <w:jc w:val="center"/>
        <w:rPr>
          <w:rFonts w:ascii="楷体_GB2312" w:eastAsia="楷体_GB2312"/>
          <w:sz w:val="52"/>
          <w:szCs w:val="52"/>
          <w:u w:val="single"/>
        </w:rPr>
      </w:pPr>
    </w:p>
    <w:p w:rsidR="008656B6" w:rsidRDefault="008656B6">
      <w:pPr>
        <w:jc w:val="center"/>
        <w:rPr>
          <w:rFonts w:ascii="楷体_GB2312" w:eastAsia="楷体_GB2312"/>
          <w:sz w:val="28"/>
          <w:szCs w:val="28"/>
        </w:rPr>
      </w:pPr>
      <w:r>
        <w:rPr>
          <w:rFonts w:ascii="楷体_GB2312" w:eastAsia="楷体_GB2312" w:hint="eastAsia"/>
          <w:sz w:val="28"/>
          <w:szCs w:val="28"/>
          <w:u w:val="single"/>
        </w:rPr>
        <w:t xml:space="preserve">   </w:t>
      </w:r>
      <w:r>
        <w:rPr>
          <w:rFonts w:ascii="楷体_GB2312" w:eastAsia="楷体_GB2312"/>
          <w:sz w:val="28"/>
          <w:szCs w:val="28"/>
          <w:u w:val="single"/>
        </w:rPr>
        <w:t xml:space="preserve"> </w:t>
      </w:r>
      <w:r w:rsidR="001F1FF1">
        <w:rPr>
          <w:rFonts w:ascii="楷体_GB2312" w:eastAsia="楷体_GB2312" w:hint="eastAsia"/>
          <w:sz w:val="28"/>
          <w:szCs w:val="28"/>
          <w:u w:val="single"/>
        </w:rPr>
        <w:t>201</w:t>
      </w:r>
      <w:r w:rsidR="004D0BD8">
        <w:rPr>
          <w:rFonts w:ascii="楷体_GB2312" w:eastAsia="楷体_GB2312" w:hint="eastAsia"/>
          <w:sz w:val="28"/>
          <w:szCs w:val="28"/>
          <w:u w:val="single"/>
        </w:rPr>
        <w:t>6</w:t>
      </w:r>
      <w:r w:rsidR="001F1FF1">
        <w:rPr>
          <w:rFonts w:ascii="楷体_GB2312" w:eastAsia="楷体_GB2312" w:hint="eastAsia"/>
          <w:sz w:val="28"/>
          <w:szCs w:val="28"/>
          <w:u w:val="single"/>
        </w:rPr>
        <w:t>-201</w:t>
      </w:r>
      <w:r w:rsidR="004D0BD8">
        <w:rPr>
          <w:rFonts w:ascii="楷体_GB2312" w:eastAsia="楷体_GB2312" w:hint="eastAsia"/>
          <w:sz w:val="28"/>
          <w:szCs w:val="28"/>
          <w:u w:val="single"/>
        </w:rPr>
        <w:t>7</w:t>
      </w:r>
      <w:r>
        <w:rPr>
          <w:rFonts w:ascii="楷体_GB2312" w:eastAsia="楷体_GB2312" w:hint="eastAsia"/>
          <w:sz w:val="28"/>
          <w:szCs w:val="28"/>
          <w:u w:val="single"/>
        </w:rPr>
        <w:t xml:space="preserve">   </w:t>
      </w:r>
      <w:r>
        <w:rPr>
          <w:rFonts w:ascii="楷体_GB2312" w:eastAsia="楷体_GB2312" w:hint="eastAsia"/>
          <w:sz w:val="28"/>
          <w:szCs w:val="28"/>
        </w:rPr>
        <w:t>学年第</w:t>
      </w:r>
      <w:r>
        <w:rPr>
          <w:rFonts w:ascii="楷体_GB2312" w:eastAsia="楷体_GB2312"/>
          <w:sz w:val="28"/>
          <w:szCs w:val="28"/>
          <w:u w:val="single"/>
        </w:rPr>
        <w:t xml:space="preserve">  </w:t>
      </w:r>
      <w:r>
        <w:rPr>
          <w:rFonts w:ascii="楷体_GB2312" w:eastAsia="楷体_GB2312" w:hint="eastAsia"/>
          <w:sz w:val="28"/>
          <w:szCs w:val="28"/>
          <w:u w:val="single"/>
        </w:rPr>
        <w:t>2</w:t>
      </w:r>
      <w:r>
        <w:rPr>
          <w:rFonts w:ascii="楷体_GB2312" w:eastAsia="楷体_GB2312"/>
          <w:sz w:val="28"/>
          <w:szCs w:val="28"/>
          <w:u w:val="single"/>
        </w:rPr>
        <w:t xml:space="preserve">  </w:t>
      </w:r>
      <w:r>
        <w:rPr>
          <w:rFonts w:ascii="楷体_GB2312" w:eastAsia="楷体_GB2312" w:hint="eastAsia"/>
          <w:sz w:val="28"/>
          <w:szCs w:val="28"/>
        </w:rPr>
        <w:t>学期</w:t>
      </w:r>
    </w:p>
    <w:p w:rsidR="008656B6" w:rsidRDefault="008656B6">
      <w:pPr>
        <w:jc w:val="center"/>
        <w:rPr>
          <w:rFonts w:ascii="楷体_GB2312" w:eastAsia="楷体_GB2312"/>
          <w:sz w:val="28"/>
          <w:szCs w:val="28"/>
        </w:rPr>
      </w:pPr>
    </w:p>
    <w:p w:rsidR="008656B6" w:rsidRDefault="008656B6">
      <w:pPr>
        <w:jc w:val="center"/>
        <w:rPr>
          <w:rFonts w:ascii="楷体_GB2312" w:eastAsia="楷体_GB2312"/>
          <w:sz w:val="28"/>
          <w:szCs w:val="28"/>
        </w:rPr>
      </w:pPr>
    </w:p>
    <w:p w:rsidR="008656B6" w:rsidRDefault="008656B6">
      <w:pPr>
        <w:jc w:val="center"/>
        <w:rPr>
          <w:rFonts w:ascii="楷体_GB2312" w:eastAsia="楷体_GB2312"/>
          <w:sz w:val="56"/>
          <w:szCs w:val="52"/>
        </w:rPr>
      </w:pPr>
      <w:r>
        <w:rPr>
          <w:rFonts w:ascii="楷体_GB2312" w:eastAsia="楷体_GB2312" w:hint="eastAsia"/>
          <w:sz w:val="56"/>
          <w:szCs w:val="52"/>
        </w:rPr>
        <w:t>实验教学进度表</w:t>
      </w:r>
    </w:p>
    <w:p w:rsidR="008656B6" w:rsidRDefault="008656B6">
      <w:pPr>
        <w:jc w:val="center"/>
        <w:rPr>
          <w:rFonts w:ascii="楷体_GB2312" w:eastAsia="楷体_GB2312"/>
          <w:sz w:val="72"/>
          <w:szCs w:val="72"/>
        </w:rPr>
      </w:pPr>
    </w:p>
    <w:p w:rsidR="008656B6" w:rsidRDefault="008656B6">
      <w:pPr>
        <w:jc w:val="center"/>
        <w:rPr>
          <w:rFonts w:ascii="楷体_GB2312" w:eastAsia="楷体_GB2312"/>
          <w:sz w:val="28"/>
          <w:szCs w:val="28"/>
        </w:rPr>
      </w:pPr>
    </w:p>
    <w:p w:rsidR="008656B6" w:rsidRDefault="008656B6">
      <w:pPr>
        <w:ind w:firstLineChars="700" w:firstLine="1960"/>
        <w:rPr>
          <w:rFonts w:ascii="楷体_GB2312" w:eastAsia="楷体_GB2312"/>
          <w:sz w:val="28"/>
          <w:szCs w:val="28"/>
        </w:rPr>
      </w:pPr>
      <w:r>
        <w:rPr>
          <w:rFonts w:ascii="楷体_GB2312" w:eastAsia="楷体_GB2312" w:hint="eastAsia"/>
          <w:sz w:val="28"/>
          <w:szCs w:val="28"/>
        </w:rPr>
        <w:t>学 院 名 称</w:t>
      </w:r>
      <w:r>
        <w:rPr>
          <w:rFonts w:ascii="楷体_GB2312" w:eastAsia="楷体_GB2312"/>
          <w:sz w:val="28"/>
          <w:szCs w:val="28"/>
        </w:rPr>
        <w:t xml:space="preserve">  </w:t>
      </w:r>
      <w:r>
        <w:rPr>
          <w:rFonts w:ascii="楷体_GB2312" w:eastAsia="楷体_GB2312" w:hint="eastAsia"/>
          <w:sz w:val="28"/>
          <w:szCs w:val="28"/>
          <w:u w:val="single"/>
        </w:rPr>
        <w:t xml:space="preserve">   </w:t>
      </w:r>
      <w:r w:rsidR="004A19AF">
        <w:rPr>
          <w:rFonts w:ascii="楷体_GB2312" w:eastAsia="楷体_GB2312" w:hint="eastAsia"/>
          <w:sz w:val="28"/>
          <w:szCs w:val="28"/>
          <w:u w:val="single"/>
        </w:rPr>
        <w:t xml:space="preserve"> </w:t>
      </w:r>
      <w:r>
        <w:rPr>
          <w:rFonts w:ascii="楷体_GB2312" w:eastAsia="楷体_GB2312" w:hint="eastAsia"/>
          <w:sz w:val="28"/>
          <w:szCs w:val="28"/>
          <w:u w:val="single"/>
        </w:rPr>
        <w:t xml:space="preserve"> 物电学院       </w:t>
      </w:r>
    </w:p>
    <w:p w:rsidR="008656B6" w:rsidRDefault="008656B6">
      <w:pPr>
        <w:ind w:firstLineChars="700" w:firstLine="1960"/>
        <w:rPr>
          <w:rFonts w:ascii="楷体_GB2312" w:eastAsia="楷体_GB2312"/>
          <w:sz w:val="28"/>
          <w:szCs w:val="28"/>
        </w:rPr>
      </w:pPr>
      <w:r>
        <w:rPr>
          <w:rFonts w:ascii="楷体_GB2312" w:eastAsia="楷体_GB2312" w:hint="eastAsia"/>
          <w:sz w:val="28"/>
          <w:szCs w:val="28"/>
        </w:rPr>
        <w:t>专</w:t>
      </w:r>
      <w:r>
        <w:rPr>
          <w:rFonts w:ascii="楷体_GB2312" w:eastAsia="楷体_GB2312"/>
          <w:sz w:val="28"/>
          <w:szCs w:val="28"/>
        </w:rPr>
        <w:t xml:space="preserve"> </w:t>
      </w:r>
      <w:r>
        <w:rPr>
          <w:rFonts w:ascii="楷体_GB2312" w:eastAsia="楷体_GB2312" w:hint="eastAsia"/>
          <w:sz w:val="28"/>
          <w:szCs w:val="28"/>
        </w:rPr>
        <w:t>业 名 称</w:t>
      </w:r>
      <w:r>
        <w:rPr>
          <w:rFonts w:ascii="楷体_GB2312" w:eastAsia="楷体_GB2312"/>
          <w:sz w:val="28"/>
          <w:szCs w:val="28"/>
        </w:rPr>
        <w:t xml:space="preserve">  </w:t>
      </w:r>
      <w:r>
        <w:rPr>
          <w:rFonts w:ascii="楷体_GB2312" w:eastAsia="楷体_GB2312"/>
          <w:sz w:val="28"/>
          <w:szCs w:val="28"/>
          <w:u w:val="single"/>
        </w:rPr>
        <w:t xml:space="preserve">                    </w:t>
      </w:r>
      <w:r>
        <w:rPr>
          <w:rFonts w:ascii="楷体_GB2312" w:eastAsia="楷体_GB2312"/>
          <w:sz w:val="28"/>
          <w:szCs w:val="28"/>
        </w:rPr>
        <w:t xml:space="preserve">  </w:t>
      </w:r>
    </w:p>
    <w:p w:rsidR="00196B74" w:rsidRDefault="008656B6">
      <w:pPr>
        <w:ind w:firstLineChars="700" w:firstLine="1960"/>
        <w:rPr>
          <w:rFonts w:ascii="楷体_GB2312" w:eastAsia="楷体_GB2312" w:hint="eastAsia"/>
          <w:sz w:val="28"/>
          <w:szCs w:val="28"/>
          <w:u w:val="single"/>
        </w:rPr>
      </w:pPr>
      <w:r>
        <w:rPr>
          <w:rFonts w:ascii="楷体_GB2312" w:eastAsia="楷体_GB2312" w:hint="eastAsia"/>
          <w:sz w:val="28"/>
          <w:szCs w:val="28"/>
        </w:rPr>
        <w:t>班</w:t>
      </w:r>
      <w:r>
        <w:rPr>
          <w:rFonts w:ascii="楷体_GB2312" w:eastAsia="楷体_GB2312"/>
          <w:sz w:val="28"/>
          <w:szCs w:val="28"/>
        </w:rPr>
        <w:t xml:space="preserve">       </w:t>
      </w:r>
      <w:r>
        <w:rPr>
          <w:rFonts w:ascii="楷体_GB2312" w:eastAsia="楷体_GB2312" w:hint="eastAsia"/>
          <w:sz w:val="28"/>
          <w:szCs w:val="28"/>
        </w:rPr>
        <w:t>级</w:t>
      </w:r>
      <w:r>
        <w:rPr>
          <w:rFonts w:ascii="楷体_GB2312" w:eastAsia="楷体_GB2312"/>
          <w:sz w:val="28"/>
          <w:szCs w:val="28"/>
        </w:rPr>
        <w:t xml:space="preserve">  </w:t>
      </w:r>
      <w:r>
        <w:rPr>
          <w:rFonts w:ascii="楷体_GB2312" w:eastAsia="楷体_GB2312"/>
          <w:sz w:val="28"/>
          <w:szCs w:val="28"/>
          <w:u w:val="single"/>
        </w:rPr>
        <w:t xml:space="preserve"> </w:t>
      </w:r>
      <w:r>
        <w:rPr>
          <w:rFonts w:ascii="楷体_GB2312" w:eastAsia="楷体_GB2312" w:hint="eastAsia"/>
          <w:sz w:val="28"/>
          <w:szCs w:val="28"/>
          <w:u w:val="single"/>
        </w:rPr>
        <w:t>1</w:t>
      </w:r>
      <w:r w:rsidR="00196B74">
        <w:rPr>
          <w:rFonts w:ascii="楷体_GB2312" w:eastAsia="楷体_GB2312" w:hint="eastAsia"/>
          <w:sz w:val="28"/>
          <w:szCs w:val="28"/>
          <w:u w:val="single"/>
        </w:rPr>
        <w:t>5数</w:t>
      </w:r>
      <w:r w:rsidR="004A19AF" w:rsidRPr="001F1FF1">
        <w:rPr>
          <w:rFonts w:ascii="楷体_GB2312" w:eastAsia="楷体_GB2312" w:hint="eastAsia"/>
          <w:sz w:val="28"/>
          <w:szCs w:val="28"/>
          <w:u w:val="single"/>
        </w:rPr>
        <w:t>11</w:t>
      </w:r>
      <w:r w:rsidRPr="001F1FF1">
        <w:rPr>
          <w:rFonts w:ascii="楷体_GB2312" w:eastAsia="楷体_GB2312" w:hint="eastAsia"/>
          <w:sz w:val="28"/>
          <w:szCs w:val="28"/>
          <w:u w:val="single"/>
        </w:rPr>
        <w:t>、</w:t>
      </w:r>
      <w:r w:rsidR="00196B74">
        <w:rPr>
          <w:rFonts w:ascii="楷体_GB2312" w:eastAsia="楷体_GB2312" w:hint="eastAsia"/>
          <w:sz w:val="28"/>
          <w:szCs w:val="28"/>
          <w:u w:val="single"/>
        </w:rPr>
        <w:t>12、16地</w:t>
      </w:r>
      <w:r w:rsidR="004A19AF">
        <w:rPr>
          <w:rFonts w:ascii="楷体_GB2312" w:eastAsia="楷体_GB2312" w:hint="eastAsia"/>
          <w:sz w:val="28"/>
          <w:szCs w:val="28"/>
          <w:u w:val="single"/>
        </w:rPr>
        <w:t xml:space="preserve"> </w:t>
      </w:r>
    </w:p>
    <w:p w:rsidR="008656B6" w:rsidRPr="00B86F35" w:rsidRDefault="004A19AF">
      <w:pPr>
        <w:ind w:firstLineChars="700" w:firstLine="1960"/>
        <w:rPr>
          <w:rFonts w:ascii="楷体_GB2312" w:eastAsia="楷体_GB2312"/>
          <w:sz w:val="28"/>
          <w:szCs w:val="28"/>
        </w:rPr>
      </w:pPr>
      <w:r w:rsidRPr="00196B74">
        <w:rPr>
          <w:rFonts w:ascii="楷体_GB2312" w:eastAsia="楷体_GB2312" w:hint="eastAsia"/>
          <w:sz w:val="28"/>
          <w:szCs w:val="28"/>
        </w:rPr>
        <w:t xml:space="preserve"> </w:t>
      </w:r>
      <w:r w:rsidR="008656B6" w:rsidRPr="00196B74">
        <w:rPr>
          <w:rFonts w:ascii="楷体_GB2312" w:eastAsia="楷体_GB2312" w:hint="eastAsia"/>
          <w:sz w:val="28"/>
          <w:szCs w:val="28"/>
        </w:rPr>
        <w:t xml:space="preserve">   </w:t>
      </w:r>
      <w:r w:rsidR="00196B74">
        <w:rPr>
          <w:rFonts w:ascii="楷体_GB2312" w:eastAsia="楷体_GB2312" w:hint="eastAsia"/>
          <w:sz w:val="28"/>
          <w:szCs w:val="28"/>
        </w:rPr>
        <w:t xml:space="preserve">        </w:t>
      </w:r>
      <w:r w:rsidR="00196B74">
        <w:rPr>
          <w:rFonts w:ascii="楷体_GB2312" w:eastAsia="楷体_GB2312" w:hint="eastAsia"/>
          <w:sz w:val="28"/>
          <w:szCs w:val="28"/>
          <w:u w:val="single"/>
        </w:rPr>
        <w:t xml:space="preserve">91 、92、15强22    </w:t>
      </w:r>
      <w:r w:rsidR="00B86F35">
        <w:rPr>
          <w:rFonts w:ascii="楷体_GB2312" w:eastAsia="楷体_GB2312" w:hint="eastAsia"/>
          <w:sz w:val="28"/>
          <w:szCs w:val="28"/>
        </w:rPr>
        <w:t xml:space="preserve"> </w:t>
      </w:r>
    </w:p>
    <w:p w:rsidR="008656B6" w:rsidRDefault="008656B6">
      <w:pPr>
        <w:ind w:firstLineChars="700" w:firstLine="1960"/>
        <w:rPr>
          <w:rFonts w:ascii="楷体_GB2312" w:eastAsia="楷体_GB2312"/>
          <w:sz w:val="28"/>
          <w:szCs w:val="28"/>
        </w:rPr>
      </w:pPr>
      <w:r>
        <w:rPr>
          <w:rFonts w:ascii="楷体_GB2312" w:eastAsia="楷体_GB2312" w:hint="eastAsia"/>
          <w:sz w:val="28"/>
          <w:szCs w:val="28"/>
        </w:rPr>
        <w:t>课</w:t>
      </w:r>
      <w:r>
        <w:rPr>
          <w:rFonts w:ascii="楷体_GB2312" w:eastAsia="楷体_GB2312"/>
          <w:sz w:val="28"/>
          <w:szCs w:val="28"/>
        </w:rPr>
        <w:t xml:space="preserve"> </w:t>
      </w:r>
      <w:r>
        <w:rPr>
          <w:rFonts w:ascii="楷体_GB2312" w:eastAsia="楷体_GB2312" w:hint="eastAsia"/>
          <w:sz w:val="28"/>
          <w:szCs w:val="28"/>
        </w:rPr>
        <w:t>程 名 称</w:t>
      </w:r>
      <w:r>
        <w:rPr>
          <w:rFonts w:ascii="楷体_GB2312" w:eastAsia="楷体_GB2312"/>
          <w:sz w:val="28"/>
          <w:szCs w:val="28"/>
        </w:rPr>
        <w:t xml:space="preserve">  </w:t>
      </w:r>
      <w:r>
        <w:rPr>
          <w:rFonts w:ascii="楷体_GB2312" w:eastAsia="楷体_GB2312"/>
          <w:sz w:val="28"/>
          <w:szCs w:val="28"/>
          <w:u w:val="single"/>
        </w:rPr>
        <w:t xml:space="preserve">  </w:t>
      </w:r>
      <w:r>
        <w:rPr>
          <w:rFonts w:ascii="楷体_GB2312" w:eastAsia="楷体_GB2312" w:hint="eastAsia"/>
          <w:sz w:val="28"/>
          <w:szCs w:val="28"/>
          <w:u w:val="single"/>
        </w:rPr>
        <w:t>大学物理实验</w:t>
      </w:r>
      <w:r w:rsidR="001C4175">
        <w:rPr>
          <w:rFonts w:ascii="楷体_GB2312" w:eastAsia="楷体_GB2312" w:hint="eastAsia"/>
          <w:sz w:val="28"/>
          <w:szCs w:val="28"/>
          <w:u w:val="single"/>
        </w:rPr>
        <w:t xml:space="preserve">II     </w:t>
      </w:r>
      <w:r>
        <w:rPr>
          <w:rFonts w:ascii="楷体_GB2312" w:eastAsia="楷体_GB2312"/>
          <w:sz w:val="28"/>
          <w:szCs w:val="28"/>
        </w:rPr>
        <w:t xml:space="preserve"> </w:t>
      </w:r>
    </w:p>
    <w:p w:rsidR="008656B6" w:rsidRDefault="008656B6">
      <w:pPr>
        <w:ind w:firstLineChars="700" w:firstLine="1960"/>
        <w:rPr>
          <w:rFonts w:ascii="楷体_GB2312" w:eastAsia="楷体_GB2312"/>
          <w:sz w:val="28"/>
          <w:szCs w:val="28"/>
        </w:rPr>
      </w:pPr>
      <w:r>
        <w:rPr>
          <w:rFonts w:ascii="楷体_GB2312" w:eastAsia="楷体_GB2312" w:hint="eastAsia"/>
          <w:sz w:val="28"/>
          <w:szCs w:val="28"/>
        </w:rPr>
        <w:t>实验总学时数</w:t>
      </w:r>
      <w:r>
        <w:rPr>
          <w:rFonts w:ascii="楷体_GB2312" w:eastAsia="楷体_GB2312"/>
          <w:sz w:val="28"/>
          <w:szCs w:val="28"/>
        </w:rPr>
        <w:t xml:space="preserve"> </w:t>
      </w:r>
      <w:r>
        <w:rPr>
          <w:rFonts w:ascii="楷体_GB2312" w:eastAsia="楷体_GB2312"/>
          <w:sz w:val="28"/>
          <w:szCs w:val="28"/>
          <w:u w:val="single"/>
        </w:rPr>
        <w:t xml:space="preserve">        </w:t>
      </w:r>
      <w:r>
        <w:rPr>
          <w:rFonts w:ascii="楷体_GB2312" w:eastAsia="楷体_GB2312" w:hint="eastAsia"/>
          <w:sz w:val="28"/>
          <w:szCs w:val="28"/>
          <w:u w:val="single"/>
        </w:rPr>
        <w:t>3</w:t>
      </w:r>
      <w:r w:rsidR="001C4175">
        <w:rPr>
          <w:rFonts w:ascii="楷体_GB2312" w:eastAsia="楷体_GB2312" w:hint="eastAsia"/>
          <w:sz w:val="28"/>
          <w:szCs w:val="28"/>
          <w:u w:val="single"/>
        </w:rPr>
        <w:t>6</w:t>
      </w:r>
      <w:r>
        <w:rPr>
          <w:rFonts w:ascii="楷体_GB2312" w:eastAsia="楷体_GB2312"/>
          <w:sz w:val="28"/>
          <w:szCs w:val="28"/>
          <w:u w:val="single"/>
        </w:rPr>
        <w:t xml:space="preserve">         </w:t>
      </w:r>
      <w:r>
        <w:rPr>
          <w:rFonts w:ascii="楷体_GB2312" w:eastAsia="楷体_GB2312" w:hint="eastAsia"/>
          <w:sz w:val="28"/>
          <w:szCs w:val="28"/>
          <w:u w:val="single"/>
        </w:rPr>
        <w:t xml:space="preserve"> </w:t>
      </w:r>
    </w:p>
    <w:p w:rsidR="008656B6" w:rsidRDefault="008656B6">
      <w:pPr>
        <w:ind w:firstLineChars="700" w:firstLine="1960"/>
        <w:rPr>
          <w:rFonts w:ascii="楷体_GB2312" w:eastAsia="楷体_GB2312"/>
          <w:sz w:val="28"/>
          <w:szCs w:val="28"/>
        </w:rPr>
      </w:pPr>
      <w:r>
        <w:rPr>
          <w:rFonts w:ascii="楷体_GB2312" w:eastAsia="楷体_GB2312" w:hint="eastAsia"/>
          <w:sz w:val="28"/>
          <w:szCs w:val="28"/>
        </w:rPr>
        <w:t>任</w:t>
      </w:r>
      <w:r>
        <w:rPr>
          <w:rFonts w:ascii="楷体_GB2312" w:eastAsia="楷体_GB2312"/>
          <w:sz w:val="28"/>
          <w:szCs w:val="28"/>
        </w:rPr>
        <w:t xml:space="preserve"> </w:t>
      </w:r>
      <w:r>
        <w:rPr>
          <w:rFonts w:ascii="楷体_GB2312" w:eastAsia="楷体_GB2312" w:hint="eastAsia"/>
          <w:sz w:val="28"/>
          <w:szCs w:val="28"/>
        </w:rPr>
        <w:t>课 教 师</w:t>
      </w:r>
      <w:r>
        <w:rPr>
          <w:rFonts w:ascii="楷体_GB2312" w:eastAsia="楷体_GB2312"/>
          <w:sz w:val="28"/>
          <w:szCs w:val="28"/>
        </w:rPr>
        <w:t xml:space="preserve">  </w:t>
      </w:r>
      <w:r>
        <w:rPr>
          <w:rFonts w:ascii="楷体_GB2312" w:eastAsia="楷体_GB2312"/>
          <w:sz w:val="28"/>
          <w:szCs w:val="28"/>
          <w:u w:val="single"/>
        </w:rPr>
        <w:t xml:space="preserve">       </w:t>
      </w:r>
      <w:r w:rsidR="001F1FF1">
        <w:rPr>
          <w:rFonts w:ascii="楷体_GB2312" w:eastAsia="楷体_GB2312" w:hint="eastAsia"/>
          <w:sz w:val="28"/>
          <w:szCs w:val="28"/>
          <w:u w:val="single"/>
        </w:rPr>
        <w:t>周荣生</w:t>
      </w:r>
      <w:r>
        <w:rPr>
          <w:rFonts w:ascii="楷体_GB2312" w:eastAsia="楷体_GB2312" w:hint="eastAsia"/>
          <w:sz w:val="28"/>
          <w:szCs w:val="28"/>
          <w:u w:val="single"/>
        </w:rPr>
        <w:t>等</w:t>
      </w:r>
      <w:r>
        <w:rPr>
          <w:rFonts w:ascii="楷体_GB2312" w:eastAsia="楷体_GB2312"/>
          <w:sz w:val="28"/>
          <w:szCs w:val="28"/>
          <w:u w:val="single"/>
        </w:rPr>
        <w:t xml:space="preserve">     </w:t>
      </w:r>
      <w:r>
        <w:rPr>
          <w:rFonts w:ascii="楷体_GB2312" w:eastAsia="楷体_GB2312"/>
          <w:sz w:val="28"/>
          <w:szCs w:val="28"/>
        </w:rPr>
        <w:t xml:space="preserve">                    </w:t>
      </w:r>
    </w:p>
    <w:p w:rsidR="008656B6" w:rsidRDefault="008656B6">
      <w:pPr>
        <w:rPr>
          <w:rFonts w:ascii="楷体_GB2312" w:eastAsia="楷体_GB2312"/>
          <w:sz w:val="24"/>
        </w:rPr>
      </w:pPr>
    </w:p>
    <w:p w:rsidR="008656B6" w:rsidRDefault="008656B6">
      <w:pPr>
        <w:rPr>
          <w:rFonts w:ascii="楷体_GB2312" w:eastAsia="楷体_GB2312"/>
          <w:sz w:val="24"/>
        </w:rPr>
      </w:pPr>
    </w:p>
    <w:p w:rsidR="008656B6" w:rsidRDefault="008656B6">
      <w:pPr>
        <w:rPr>
          <w:rFonts w:ascii="楷体_GB2312" w:eastAsia="楷体_GB2312"/>
          <w:sz w:val="24"/>
        </w:rPr>
      </w:pPr>
    </w:p>
    <w:p w:rsidR="008656B6" w:rsidRDefault="008656B6">
      <w:pPr>
        <w:rPr>
          <w:rFonts w:ascii="楷体_GB2312" w:eastAsia="楷体_GB2312"/>
          <w:sz w:val="24"/>
        </w:rPr>
      </w:pPr>
    </w:p>
    <w:p w:rsidR="008656B6" w:rsidRDefault="008656B6">
      <w:pPr>
        <w:rPr>
          <w:rFonts w:ascii="楷体_GB2312" w:eastAsia="楷体_GB2312"/>
          <w:sz w:val="24"/>
        </w:rPr>
      </w:pPr>
    </w:p>
    <w:p w:rsidR="008656B6" w:rsidRDefault="008656B6">
      <w:pPr>
        <w:snapToGrid w:val="0"/>
        <w:spacing w:line="360" w:lineRule="auto"/>
        <w:ind w:firstLineChars="400" w:firstLine="840"/>
        <w:rPr>
          <w:rFonts w:ascii="楷体_GB2312" w:eastAsia="楷体_GB2312"/>
          <w:szCs w:val="21"/>
        </w:rPr>
      </w:pPr>
    </w:p>
    <w:p w:rsidR="008656B6" w:rsidRDefault="008656B6">
      <w:pPr>
        <w:snapToGrid w:val="0"/>
        <w:spacing w:line="360" w:lineRule="auto"/>
        <w:ind w:firstLineChars="400" w:firstLine="840"/>
        <w:rPr>
          <w:rFonts w:ascii="楷体_GB2312" w:eastAsia="楷体_GB2312"/>
          <w:szCs w:val="21"/>
        </w:rPr>
      </w:pPr>
    </w:p>
    <w:p w:rsidR="008656B6" w:rsidRDefault="008656B6">
      <w:pPr>
        <w:snapToGrid w:val="0"/>
        <w:spacing w:line="360" w:lineRule="auto"/>
        <w:ind w:firstLineChars="400" w:firstLine="840"/>
        <w:rPr>
          <w:rFonts w:ascii="楷体_GB2312" w:eastAsia="楷体_GB2312"/>
          <w:szCs w:val="21"/>
        </w:rPr>
      </w:pPr>
      <w:r>
        <w:rPr>
          <w:rFonts w:ascii="楷体_GB2312" w:eastAsia="楷体_GB2312" w:hint="eastAsia"/>
          <w:szCs w:val="21"/>
        </w:rPr>
        <w:t>说明：1.填写本表时，请对照校历，规定假日所缺课不补。</w:t>
      </w:r>
    </w:p>
    <w:p w:rsidR="008656B6" w:rsidRDefault="008656B6">
      <w:pPr>
        <w:snapToGrid w:val="0"/>
        <w:spacing w:line="360" w:lineRule="auto"/>
        <w:ind w:leftChars="700" w:left="1470"/>
        <w:rPr>
          <w:rFonts w:ascii="楷体_GB2312" w:eastAsia="楷体_GB2312"/>
          <w:szCs w:val="21"/>
        </w:rPr>
      </w:pPr>
      <w:r>
        <w:rPr>
          <w:rFonts w:ascii="楷体_GB2312" w:eastAsia="楷体_GB2312" w:hint="eastAsia"/>
          <w:szCs w:val="21"/>
        </w:rPr>
        <w:t>2.本表由任课教师填写，经教研室主任（或实验中心主任）审查签字，交学院教务秘书存档、备查。</w:t>
      </w:r>
    </w:p>
    <w:p w:rsidR="008656B6" w:rsidRDefault="008656B6">
      <w:pPr>
        <w:snapToGrid w:val="0"/>
        <w:spacing w:line="360" w:lineRule="auto"/>
        <w:ind w:leftChars="700" w:left="1470"/>
      </w:pPr>
    </w:p>
    <w:p w:rsidR="008656B6" w:rsidRDefault="008656B6" w:rsidP="004D0BD8">
      <w:pPr>
        <w:snapToGrid w:val="0"/>
        <w:spacing w:afterLines="100"/>
        <w:ind w:firstLineChars="497" w:firstLine="2187"/>
        <w:rPr>
          <w:rFonts w:ascii="楷体_GB2312" w:eastAsia="楷体_GB2312"/>
          <w:b/>
          <w:sz w:val="44"/>
          <w:szCs w:val="44"/>
        </w:rPr>
      </w:pPr>
      <w:r>
        <w:rPr>
          <w:rFonts w:ascii="楷体_GB2312" w:eastAsia="楷体_GB2312" w:hint="eastAsia"/>
          <w:b/>
          <w:sz w:val="44"/>
          <w:szCs w:val="44"/>
        </w:rPr>
        <w:t>实 验 教 学 进 度 表</w:t>
      </w:r>
    </w:p>
    <w:tbl>
      <w:tblPr>
        <w:tblW w:w="983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1"/>
        <w:gridCol w:w="772"/>
        <w:gridCol w:w="1314"/>
        <w:gridCol w:w="1823"/>
        <w:gridCol w:w="900"/>
        <w:gridCol w:w="3353"/>
        <w:gridCol w:w="900"/>
      </w:tblGrid>
      <w:tr w:rsidR="008656B6" w:rsidTr="003C3BFE">
        <w:trPr>
          <w:trHeight w:val="637"/>
        </w:trPr>
        <w:tc>
          <w:tcPr>
            <w:tcW w:w="771" w:type="dxa"/>
            <w:vAlign w:val="center"/>
          </w:tcPr>
          <w:p w:rsidR="008656B6" w:rsidRDefault="008656B6">
            <w:pPr>
              <w:jc w:val="center"/>
              <w:rPr>
                <w:rFonts w:ascii="楷体_GB2312" w:eastAsia="楷体_GB2312"/>
                <w:b/>
                <w:sz w:val="28"/>
                <w:szCs w:val="28"/>
              </w:rPr>
            </w:pPr>
            <w:r>
              <w:rPr>
                <w:rFonts w:ascii="楷体_GB2312" w:eastAsia="楷体_GB2312" w:hint="eastAsia"/>
                <w:b/>
                <w:sz w:val="28"/>
                <w:szCs w:val="28"/>
              </w:rPr>
              <w:t>周次</w:t>
            </w:r>
          </w:p>
        </w:tc>
        <w:tc>
          <w:tcPr>
            <w:tcW w:w="772" w:type="dxa"/>
            <w:vAlign w:val="center"/>
          </w:tcPr>
          <w:p w:rsidR="008656B6" w:rsidRDefault="008656B6">
            <w:pPr>
              <w:jc w:val="center"/>
              <w:rPr>
                <w:rFonts w:ascii="楷体_GB2312" w:eastAsia="楷体_GB2312"/>
                <w:b/>
                <w:sz w:val="28"/>
                <w:szCs w:val="28"/>
              </w:rPr>
            </w:pPr>
            <w:r>
              <w:rPr>
                <w:rFonts w:ascii="楷体_GB2312" w:eastAsia="楷体_GB2312" w:hint="eastAsia"/>
                <w:b/>
                <w:sz w:val="28"/>
                <w:szCs w:val="28"/>
              </w:rPr>
              <w:t>星期</w:t>
            </w:r>
          </w:p>
        </w:tc>
        <w:tc>
          <w:tcPr>
            <w:tcW w:w="1314" w:type="dxa"/>
            <w:vAlign w:val="center"/>
          </w:tcPr>
          <w:p w:rsidR="008656B6" w:rsidRDefault="008656B6">
            <w:pPr>
              <w:jc w:val="center"/>
              <w:rPr>
                <w:rFonts w:ascii="楷体_GB2312" w:eastAsia="楷体_GB2312"/>
                <w:b/>
                <w:sz w:val="28"/>
                <w:szCs w:val="28"/>
              </w:rPr>
            </w:pPr>
            <w:r>
              <w:rPr>
                <w:rFonts w:ascii="楷体_GB2312" w:eastAsia="楷体_GB2312" w:hint="eastAsia"/>
                <w:b/>
                <w:sz w:val="28"/>
                <w:szCs w:val="28"/>
              </w:rPr>
              <w:t>节次</w:t>
            </w:r>
          </w:p>
        </w:tc>
        <w:tc>
          <w:tcPr>
            <w:tcW w:w="1823" w:type="dxa"/>
            <w:vAlign w:val="center"/>
          </w:tcPr>
          <w:p w:rsidR="008656B6" w:rsidRDefault="008656B6">
            <w:pPr>
              <w:jc w:val="center"/>
              <w:rPr>
                <w:rFonts w:ascii="楷体_GB2312" w:eastAsia="楷体_GB2312"/>
                <w:b/>
                <w:sz w:val="28"/>
                <w:szCs w:val="28"/>
              </w:rPr>
            </w:pPr>
            <w:r>
              <w:rPr>
                <w:rFonts w:ascii="楷体_GB2312" w:eastAsia="楷体_GB2312" w:hint="eastAsia"/>
                <w:b/>
                <w:sz w:val="28"/>
                <w:szCs w:val="28"/>
              </w:rPr>
              <w:t>实验名称</w:t>
            </w:r>
          </w:p>
        </w:tc>
        <w:tc>
          <w:tcPr>
            <w:tcW w:w="900" w:type="dxa"/>
            <w:vAlign w:val="center"/>
          </w:tcPr>
          <w:p w:rsidR="008656B6" w:rsidRDefault="008656B6">
            <w:pPr>
              <w:jc w:val="center"/>
              <w:rPr>
                <w:rFonts w:ascii="楷体_GB2312" w:eastAsia="楷体_GB2312"/>
                <w:b/>
                <w:sz w:val="28"/>
                <w:szCs w:val="28"/>
              </w:rPr>
            </w:pPr>
            <w:r>
              <w:rPr>
                <w:rFonts w:ascii="楷体_GB2312" w:eastAsia="楷体_GB2312" w:hint="eastAsia"/>
                <w:b/>
                <w:sz w:val="28"/>
                <w:szCs w:val="28"/>
              </w:rPr>
              <w:t>学时数</w:t>
            </w:r>
          </w:p>
        </w:tc>
        <w:tc>
          <w:tcPr>
            <w:tcW w:w="3353" w:type="dxa"/>
            <w:vAlign w:val="center"/>
          </w:tcPr>
          <w:p w:rsidR="008656B6" w:rsidRDefault="008656B6">
            <w:pPr>
              <w:jc w:val="center"/>
              <w:rPr>
                <w:rFonts w:ascii="楷体_GB2312" w:eastAsia="楷体_GB2312"/>
                <w:b/>
                <w:sz w:val="28"/>
                <w:szCs w:val="28"/>
              </w:rPr>
            </w:pPr>
            <w:r>
              <w:rPr>
                <w:rFonts w:ascii="楷体_GB2312" w:eastAsia="楷体_GB2312" w:hint="eastAsia"/>
                <w:b/>
                <w:sz w:val="28"/>
                <w:szCs w:val="28"/>
              </w:rPr>
              <w:t>实验目的和要求</w:t>
            </w:r>
          </w:p>
        </w:tc>
        <w:tc>
          <w:tcPr>
            <w:tcW w:w="900" w:type="dxa"/>
            <w:vAlign w:val="center"/>
          </w:tcPr>
          <w:p w:rsidR="008656B6" w:rsidRDefault="008656B6">
            <w:pPr>
              <w:jc w:val="center"/>
              <w:rPr>
                <w:rFonts w:ascii="楷体_GB2312" w:eastAsia="楷体_GB2312"/>
                <w:b/>
                <w:sz w:val="28"/>
                <w:szCs w:val="28"/>
              </w:rPr>
            </w:pPr>
            <w:r>
              <w:rPr>
                <w:rFonts w:ascii="楷体_GB2312" w:eastAsia="楷体_GB2312" w:hint="eastAsia"/>
                <w:b/>
                <w:sz w:val="28"/>
                <w:szCs w:val="28"/>
              </w:rPr>
              <w:t>实验类型</w:t>
            </w:r>
          </w:p>
        </w:tc>
      </w:tr>
      <w:tr w:rsidR="00FE5FA5" w:rsidTr="003C3BFE">
        <w:trPr>
          <w:trHeight w:val="668"/>
        </w:trPr>
        <w:tc>
          <w:tcPr>
            <w:tcW w:w="771" w:type="dxa"/>
            <w:vMerge w:val="restart"/>
            <w:vAlign w:val="center"/>
          </w:tcPr>
          <w:p w:rsidR="00FE5FA5" w:rsidRDefault="00FE5FA5">
            <w:pPr>
              <w:jc w:val="center"/>
              <w:rPr>
                <w:rFonts w:ascii="楷体_GB2312" w:eastAsia="楷体_GB2312"/>
                <w:sz w:val="24"/>
              </w:rPr>
            </w:pPr>
            <w:r>
              <w:rPr>
                <w:rFonts w:ascii="楷体_GB2312" w:eastAsia="楷体_GB2312" w:hint="eastAsia"/>
                <w:sz w:val="24"/>
              </w:rPr>
              <w:t>10-</w:t>
            </w:r>
          </w:p>
          <w:p w:rsidR="00FE5FA5" w:rsidRDefault="00FE5FA5">
            <w:pPr>
              <w:jc w:val="center"/>
              <w:rPr>
                <w:rFonts w:ascii="楷体_GB2312" w:eastAsia="楷体_GB2312"/>
                <w:sz w:val="24"/>
              </w:rPr>
            </w:pPr>
            <w:r>
              <w:rPr>
                <w:rFonts w:ascii="楷体_GB2312" w:eastAsia="楷体_GB2312" w:hint="eastAsia"/>
                <w:sz w:val="24"/>
              </w:rPr>
              <w:t>15</w:t>
            </w:r>
          </w:p>
          <w:p w:rsidR="00FE5FA5" w:rsidRDefault="00FE5FA5">
            <w:pPr>
              <w:jc w:val="center"/>
              <w:rPr>
                <w:rFonts w:ascii="楷体_GB2312" w:eastAsia="楷体_GB2312"/>
                <w:sz w:val="24"/>
              </w:rPr>
            </w:pPr>
          </w:p>
        </w:tc>
        <w:tc>
          <w:tcPr>
            <w:tcW w:w="772" w:type="dxa"/>
            <w:vAlign w:val="center"/>
          </w:tcPr>
          <w:p w:rsidR="00FE5FA5" w:rsidRDefault="00FE5FA5">
            <w:pPr>
              <w:jc w:val="center"/>
              <w:rPr>
                <w:rFonts w:ascii="楷体_GB2312" w:eastAsia="楷体_GB2312"/>
                <w:sz w:val="24"/>
              </w:rPr>
            </w:pPr>
          </w:p>
        </w:tc>
        <w:tc>
          <w:tcPr>
            <w:tcW w:w="1314" w:type="dxa"/>
            <w:vAlign w:val="center"/>
          </w:tcPr>
          <w:p w:rsidR="00FE5FA5" w:rsidRDefault="00FE5FA5" w:rsidP="00534803">
            <w:pPr>
              <w:jc w:val="center"/>
              <w:rPr>
                <w:rFonts w:ascii="楷体_GB2312" w:eastAsia="楷体_GB2312"/>
                <w:sz w:val="24"/>
              </w:rPr>
            </w:pPr>
          </w:p>
        </w:tc>
        <w:tc>
          <w:tcPr>
            <w:tcW w:w="1823" w:type="dxa"/>
            <w:vAlign w:val="center"/>
          </w:tcPr>
          <w:p w:rsidR="00FE5FA5" w:rsidRDefault="00FE5FA5">
            <w:pPr>
              <w:jc w:val="center"/>
              <w:rPr>
                <w:rFonts w:ascii="楷体_GB2312" w:eastAsia="楷体_GB2312"/>
                <w:sz w:val="24"/>
              </w:rPr>
            </w:pPr>
            <w:r>
              <w:rPr>
                <w:rFonts w:ascii="楷体_GB2312" w:eastAsia="楷体_GB2312" w:hint="eastAsia"/>
                <w:sz w:val="24"/>
              </w:rPr>
              <w:t>绪论</w:t>
            </w:r>
          </w:p>
        </w:tc>
        <w:tc>
          <w:tcPr>
            <w:tcW w:w="900" w:type="dxa"/>
            <w:vAlign w:val="center"/>
          </w:tcPr>
          <w:p w:rsidR="00FE5FA5" w:rsidRDefault="00FE5FA5">
            <w:pPr>
              <w:jc w:val="center"/>
              <w:rPr>
                <w:rFonts w:ascii="楷体_GB2312" w:eastAsia="楷体_GB2312"/>
                <w:sz w:val="24"/>
              </w:rPr>
            </w:pPr>
            <w:r>
              <w:rPr>
                <w:rFonts w:ascii="楷体_GB2312" w:eastAsia="楷体_GB2312" w:hint="eastAsia"/>
                <w:sz w:val="24"/>
              </w:rPr>
              <w:t>5</w:t>
            </w:r>
          </w:p>
        </w:tc>
        <w:tc>
          <w:tcPr>
            <w:tcW w:w="3353" w:type="dxa"/>
            <w:vAlign w:val="center"/>
          </w:tcPr>
          <w:p w:rsidR="00FE5FA5" w:rsidRDefault="00FE5FA5">
            <w:pPr>
              <w:rPr>
                <w:rFonts w:ascii="楷体_GB2312" w:eastAsia="楷体_GB2312"/>
                <w:sz w:val="24"/>
              </w:rPr>
            </w:pPr>
            <w:r>
              <w:rPr>
                <w:rFonts w:ascii="楷体_GB2312" w:eastAsia="楷体_GB2312" w:hint="eastAsia"/>
                <w:sz w:val="24"/>
              </w:rPr>
              <w:t>掌握数据测量和误差处理的理论知识</w:t>
            </w:r>
          </w:p>
        </w:tc>
        <w:tc>
          <w:tcPr>
            <w:tcW w:w="900" w:type="dxa"/>
            <w:vAlign w:val="center"/>
          </w:tcPr>
          <w:p w:rsidR="00FE5FA5" w:rsidRDefault="00FE5FA5">
            <w:pPr>
              <w:jc w:val="center"/>
              <w:rPr>
                <w:rFonts w:ascii="楷体_GB2312" w:eastAsia="楷体_GB2312"/>
                <w:sz w:val="24"/>
              </w:rPr>
            </w:pPr>
          </w:p>
        </w:tc>
      </w:tr>
      <w:tr w:rsidR="00FE5FA5" w:rsidTr="003C3BFE">
        <w:trPr>
          <w:trHeight w:val="637"/>
        </w:trPr>
        <w:tc>
          <w:tcPr>
            <w:tcW w:w="771" w:type="dxa"/>
            <w:vMerge/>
            <w:vAlign w:val="center"/>
          </w:tcPr>
          <w:p w:rsidR="00FE5FA5" w:rsidRDefault="00FE5FA5">
            <w:pPr>
              <w:jc w:val="center"/>
              <w:rPr>
                <w:rFonts w:ascii="楷体_GB2312" w:eastAsia="楷体_GB2312"/>
                <w:sz w:val="24"/>
              </w:rPr>
            </w:pPr>
          </w:p>
        </w:tc>
        <w:tc>
          <w:tcPr>
            <w:tcW w:w="772" w:type="dxa"/>
            <w:vAlign w:val="center"/>
          </w:tcPr>
          <w:p w:rsidR="00FE5FA5" w:rsidRDefault="00FE5FA5">
            <w:pPr>
              <w:jc w:val="center"/>
              <w:rPr>
                <w:rFonts w:ascii="楷体_GB2312" w:eastAsia="楷体_GB2312"/>
                <w:sz w:val="24"/>
              </w:rPr>
            </w:pPr>
          </w:p>
        </w:tc>
        <w:tc>
          <w:tcPr>
            <w:tcW w:w="1314" w:type="dxa"/>
            <w:vAlign w:val="center"/>
          </w:tcPr>
          <w:p w:rsidR="00FE5FA5" w:rsidRDefault="00FE5FA5" w:rsidP="009D455A">
            <w:pPr>
              <w:jc w:val="center"/>
              <w:rPr>
                <w:rFonts w:ascii="楷体_GB2312" w:eastAsia="楷体_GB2312"/>
                <w:sz w:val="24"/>
              </w:rPr>
            </w:pPr>
          </w:p>
        </w:tc>
        <w:tc>
          <w:tcPr>
            <w:tcW w:w="1823" w:type="dxa"/>
            <w:vAlign w:val="center"/>
          </w:tcPr>
          <w:p w:rsidR="00FE5FA5" w:rsidRDefault="00FE5FA5">
            <w:pPr>
              <w:jc w:val="center"/>
              <w:rPr>
                <w:rFonts w:ascii="楷体_GB2312" w:eastAsia="楷体_GB2312"/>
                <w:sz w:val="24"/>
              </w:rPr>
            </w:pPr>
            <w:r>
              <w:rPr>
                <w:rFonts w:ascii="楷体_GB2312" w:eastAsia="楷体_GB2312" w:hint="eastAsia"/>
                <w:sz w:val="24"/>
              </w:rPr>
              <w:t>长度的测量</w:t>
            </w:r>
          </w:p>
          <w:p w:rsidR="00FE5FA5" w:rsidRDefault="00FE5FA5">
            <w:pPr>
              <w:jc w:val="center"/>
              <w:rPr>
                <w:rFonts w:ascii="楷体_GB2312" w:eastAsia="楷体_GB2312"/>
                <w:sz w:val="24"/>
              </w:rPr>
            </w:pPr>
            <w:r>
              <w:rPr>
                <w:rFonts w:ascii="楷体_GB2312" w:eastAsia="楷体_GB2312" w:hint="eastAsia"/>
                <w:sz w:val="24"/>
              </w:rPr>
              <w:t xml:space="preserve">转动惯量测定                                                                                       </w:t>
            </w:r>
          </w:p>
        </w:tc>
        <w:tc>
          <w:tcPr>
            <w:tcW w:w="900" w:type="dxa"/>
            <w:vAlign w:val="center"/>
          </w:tcPr>
          <w:p w:rsidR="00FE5FA5" w:rsidRDefault="00FE5FA5">
            <w:pPr>
              <w:jc w:val="center"/>
              <w:rPr>
                <w:rFonts w:ascii="楷体_GB2312" w:eastAsia="楷体_GB2312"/>
                <w:sz w:val="24"/>
              </w:rPr>
            </w:pPr>
            <w:r>
              <w:rPr>
                <w:rFonts w:ascii="楷体_GB2312" w:eastAsia="楷体_GB2312" w:hint="eastAsia"/>
                <w:sz w:val="24"/>
              </w:rPr>
              <w:t>2.5*2</w:t>
            </w:r>
          </w:p>
        </w:tc>
        <w:tc>
          <w:tcPr>
            <w:tcW w:w="3353" w:type="dxa"/>
            <w:vAlign w:val="center"/>
          </w:tcPr>
          <w:p w:rsidR="00FE5FA5" w:rsidRDefault="00FE5FA5">
            <w:pPr>
              <w:rPr>
                <w:rFonts w:ascii="楷体_GB2312" w:eastAsia="楷体_GB2312"/>
                <w:sz w:val="24"/>
              </w:rPr>
            </w:pPr>
            <w:r>
              <w:rPr>
                <w:rFonts w:ascii="楷体_GB2312" w:eastAsia="楷体_GB2312" w:hint="eastAsia"/>
                <w:sz w:val="24"/>
              </w:rPr>
              <w:t>1、掌握长度测量仪器的原理和方法</w:t>
            </w:r>
          </w:p>
          <w:p w:rsidR="00FE5FA5" w:rsidRPr="001F1FF1" w:rsidRDefault="00FE5FA5">
            <w:pPr>
              <w:rPr>
                <w:rFonts w:ascii="楷体_GB2312" w:eastAsia="楷体_GB2312"/>
                <w:sz w:val="24"/>
              </w:rPr>
            </w:pPr>
            <w:r>
              <w:rPr>
                <w:rFonts w:ascii="楷体_GB2312" w:eastAsia="楷体_GB2312" w:hint="eastAsia"/>
                <w:sz w:val="24"/>
              </w:rPr>
              <w:t>2、测定规则物理的转动惯量，验证转动轴定理</w:t>
            </w:r>
          </w:p>
        </w:tc>
        <w:tc>
          <w:tcPr>
            <w:tcW w:w="900" w:type="dxa"/>
            <w:vAlign w:val="center"/>
          </w:tcPr>
          <w:p w:rsidR="00FE5FA5" w:rsidRDefault="00FE5FA5">
            <w:pPr>
              <w:jc w:val="center"/>
              <w:rPr>
                <w:rFonts w:ascii="楷体_GB2312" w:eastAsia="楷体_GB2312"/>
                <w:sz w:val="24"/>
              </w:rPr>
            </w:pPr>
          </w:p>
        </w:tc>
      </w:tr>
      <w:tr w:rsidR="00FE5FA5" w:rsidTr="003C3BFE">
        <w:trPr>
          <w:trHeight w:val="668"/>
        </w:trPr>
        <w:tc>
          <w:tcPr>
            <w:tcW w:w="771" w:type="dxa"/>
            <w:vMerge/>
            <w:vAlign w:val="center"/>
          </w:tcPr>
          <w:p w:rsidR="00FE5FA5" w:rsidRDefault="00FE5FA5">
            <w:pPr>
              <w:jc w:val="center"/>
              <w:rPr>
                <w:rFonts w:ascii="楷体_GB2312" w:eastAsia="楷体_GB2312"/>
                <w:sz w:val="24"/>
              </w:rPr>
            </w:pPr>
          </w:p>
        </w:tc>
        <w:tc>
          <w:tcPr>
            <w:tcW w:w="772" w:type="dxa"/>
            <w:vAlign w:val="center"/>
          </w:tcPr>
          <w:p w:rsidR="00FE5FA5" w:rsidRDefault="00FE5FA5">
            <w:pPr>
              <w:jc w:val="center"/>
              <w:rPr>
                <w:rFonts w:ascii="楷体_GB2312" w:eastAsia="楷体_GB2312"/>
                <w:sz w:val="24"/>
              </w:rPr>
            </w:pPr>
          </w:p>
        </w:tc>
        <w:tc>
          <w:tcPr>
            <w:tcW w:w="1314" w:type="dxa"/>
            <w:vAlign w:val="center"/>
          </w:tcPr>
          <w:p w:rsidR="00FE5FA5" w:rsidRDefault="00FE5FA5" w:rsidP="009D455A">
            <w:pPr>
              <w:jc w:val="center"/>
              <w:rPr>
                <w:rFonts w:ascii="楷体_GB2312" w:eastAsia="楷体_GB2312"/>
                <w:sz w:val="24"/>
              </w:rPr>
            </w:pPr>
          </w:p>
        </w:tc>
        <w:tc>
          <w:tcPr>
            <w:tcW w:w="1823" w:type="dxa"/>
            <w:vAlign w:val="center"/>
          </w:tcPr>
          <w:p w:rsidR="00FE5FA5" w:rsidRDefault="00157C33" w:rsidP="00157C33">
            <w:pPr>
              <w:jc w:val="center"/>
              <w:rPr>
                <w:rFonts w:ascii="楷体_GB2312" w:eastAsia="楷体_GB2312"/>
                <w:sz w:val="24"/>
              </w:rPr>
            </w:pPr>
            <w:r w:rsidRPr="00157C33">
              <w:rPr>
                <w:rFonts w:ascii="楷体_GB2312" w:eastAsia="楷体_GB2312" w:hint="eastAsia"/>
                <w:sz w:val="24"/>
              </w:rPr>
              <w:t>薄透镜焦距的测定</w:t>
            </w:r>
            <w:r w:rsidR="00FE5FA5">
              <w:rPr>
                <w:rFonts w:ascii="楷体_GB2312" w:eastAsia="楷体_GB2312" w:hint="eastAsia"/>
                <w:sz w:val="24"/>
              </w:rPr>
              <w:t xml:space="preserve">                                                       </w:t>
            </w:r>
            <w:r>
              <w:rPr>
                <w:rFonts w:ascii="楷体_GB2312" w:eastAsia="楷体_GB2312" w:hint="eastAsia"/>
                <w:sz w:val="24"/>
              </w:rPr>
              <w:t>牛顿环</w:t>
            </w:r>
          </w:p>
        </w:tc>
        <w:tc>
          <w:tcPr>
            <w:tcW w:w="900" w:type="dxa"/>
            <w:vAlign w:val="center"/>
          </w:tcPr>
          <w:p w:rsidR="00FE5FA5" w:rsidRDefault="00FE5FA5">
            <w:pPr>
              <w:jc w:val="center"/>
            </w:pPr>
            <w:r>
              <w:rPr>
                <w:rFonts w:ascii="楷体_GB2312" w:eastAsia="楷体_GB2312" w:hint="eastAsia"/>
                <w:sz w:val="24"/>
              </w:rPr>
              <w:t>2.5*2</w:t>
            </w:r>
          </w:p>
        </w:tc>
        <w:tc>
          <w:tcPr>
            <w:tcW w:w="3353" w:type="dxa"/>
            <w:vAlign w:val="center"/>
          </w:tcPr>
          <w:p w:rsidR="00FE5FA5" w:rsidRPr="007A6F01" w:rsidRDefault="00FE5FA5" w:rsidP="007A6F01">
            <w:pPr>
              <w:autoSpaceDE w:val="0"/>
              <w:autoSpaceDN w:val="0"/>
              <w:rPr>
                <w:rFonts w:ascii="宋体" w:hAnsi="宋体"/>
                <w:kern w:val="0"/>
                <w:szCs w:val="21"/>
              </w:rPr>
            </w:pPr>
            <w:r>
              <w:rPr>
                <w:rFonts w:ascii="楷体_GB2312" w:eastAsia="楷体_GB2312" w:hint="eastAsia"/>
                <w:sz w:val="24"/>
              </w:rPr>
              <w:t>1、</w:t>
            </w:r>
            <w:r w:rsidR="007A6F01" w:rsidRPr="007A6F01">
              <w:rPr>
                <w:rFonts w:ascii="楷体_GB2312" w:eastAsia="楷体_GB2312" w:hint="eastAsia"/>
                <w:sz w:val="24"/>
              </w:rPr>
              <w:t>学会调节光学系统使之共轴，并了解视差原理的实际应用</w:t>
            </w:r>
            <w:r w:rsidRPr="007A6F01">
              <w:rPr>
                <w:rFonts w:ascii="楷体_GB2312" w:eastAsia="楷体_GB2312" w:hint="eastAsia"/>
                <w:sz w:val="24"/>
              </w:rPr>
              <w:t xml:space="preserve">                          2、</w:t>
            </w:r>
            <w:r w:rsidR="007A6F01" w:rsidRPr="007A6F01">
              <w:rPr>
                <w:rFonts w:ascii="楷体_GB2312" w:eastAsia="楷体_GB2312" w:hint="eastAsia"/>
                <w:sz w:val="24"/>
              </w:rPr>
              <w:t>掌握用牛顿环测定透镜曲率半径的方法和用劈尖测定细丝直径的方法</w:t>
            </w:r>
          </w:p>
        </w:tc>
        <w:tc>
          <w:tcPr>
            <w:tcW w:w="900" w:type="dxa"/>
            <w:vAlign w:val="center"/>
          </w:tcPr>
          <w:p w:rsidR="00FE5FA5" w:rsidRDefault="00FE5FA5">
            <w:pPr>
              <w:jc w:val="center"/>
              <w:rPr>
                <w:rFonts w:ascii="楷体_GB2312" w:eastAsia="楷体_GB2312"/>
                <w:sz w:val="24"/>
              </w:rPr>
            </w:pPr>
          </w:p>
        </w:tc>
      </w:tr>
      <w:tr w:rsidR="00FE5FA5" w:rsidTr="003C3BFE">
        <w:trPr>
          <w:trHeight w:val="637"/>
        </w:trPr>
        <w:tc>
          <w:tcPr>
            <w:tcW w:w="771" w:type="dxa"/>
            <w:vMerge/>
            <w:vAlign w:val="center"/>
          </w:tcPr>
          <w:p w:rsidR="00FE5FA5" w:rsidRDefault="00FE5FA5">
            <w:pPr>
              <w:jc w:val="center"/>
              <w:rPr>
                <w:rFonts w:ascii="楷体_GB2312" w:eastAsia="楷体_GB2312"/>
                <w:sz w:val="24"/>
              </w:rPr>
            </w:pPr>
          </w:p>
        </w:tc>
        <w:tc>
          <w:tcPr>
            <w:tcW w:w="772" w:type="dxa"/>
            <w:vAlign w:val="center"/>
          </w:tcPr>
          <w:p w:rsidR="00FE5FA5" w:rsidRDefault="00FE5FA5">
            <w:pPr>
              <w:jc w:val="center"/>
              <w:rPr>
                <w:rFonts w:ascii="楷体_GB2312" w:eastAsia="楷体_GB2312"/>
                <w:sz w:val="24"/>
              </w:rPr>
            </w:pPr>
          </w:p>
        </w:tc>
        <w:tc>
          <w:tcPr>
            <w:tcW w:w="1314" w:type="dxa"/>
            <w:vAlign w:val="center"/>
          </w:tcPr>
          <w:p w:rsidR="00FE5FA5" w:rsidRDefault="00FE5FA5" w:rsidP="009D455A">
            <w:pPr>
              <w:jc w:val="center"/>
              <w:rPr>
                <w:rFonts w:ascii="楷体_GB2312" w:eastAsia="楷体_GB2312"/>
                <w:sz w:val="24"/>
              </w:rPr>
            </w:pPr>
          </w:p>
        </w:tc>
        <w:tc>
          <w:tcPr>
            <w:tcW w:w="1823" w:type="dxa"/>
            <w:vAlign w:val="center"/>
          </w:tcPr>
          <w:p w:rsidR="004178DB" w:rsidRDefault="004178DB" w:rsidP="004178DB">
            <w:pPr>
              <w:jc w:val="center"/>
              <w:rPr>
                <w:rFonts w:ascii="楷体_GB2312" w:eastAsia="楷体_GB2312" w:hint="eastAsia"/>
                <w:sz w:val="24"/>
              </w:rPr>
            </w:pPr>
            <w:r>
              <w:rPr>
                <w:rFonts w:ascii="楷体_GB2312" w:eastAsia="楷体_GB2312" w:hint="eastAsia"/>
                <w:sz w:val="24"/>
              </w:rPr>
              <w:t>验证动量守恒</w:t>
            </w:r>
            <w:r>
              <w:rPr>
                <w:rFonts w:ascii="楷体_GB2312" w:eastAsia="楷体_GB2312" w:hint="eastAsia"/>
                <w:sz w:val="24"/>
              </w:rPr>
              <w:lastRenderedPageBreak/>
              <w:t>定律</w:t>
            </w:r>
          </w:p>
          <w:p w:rsidR="00FE5FA5" w:rsidRDefault="00FE5FA5" w:rsidP="004178DB">
            <w:pPr>
              <w:jc w:val="center"/>
              <w:rPr>
                <w:rFonts w:ascii="楷体_GB2312" w:eastAsia="楷体_GB2312"/>
                <w:sz w:val="24"/>
              </w:rPr>
            </w:pPr>
            <w:r>
              <w:rPr>
                <w:rFonts w:ascii="楷体_GB2312" w:eastAsia="楷体_GB2312" w:hint="eastAsia"/>
                <w:sz w:val="24"/>
              </w:rPr>
              <w:t xml:space="preserve">验证牛顿第二定律                          </w:t>
            </w:r>
          </w:p>
        </w:tc>
        <w:tc>
          <w:tcPr>
            <w:tcW w:w="900" w:type="dxa"/>
            <w:vAlign w:val="center"/>
          </w:tcPr>
          <w:p w:rsidR="00FE5FA5" w:rsidRDefault="00FE5FA5">
            <w:pPr>
              <w:jc w:val="center"/>
            </w:pPr>
            <w:r>
              <w:rPr>
                <w:rFonts w:ascii="楷体_GB2312" w:eastAsia="楷体_GB2312" w:hint="eastAsia"/>
                <w:sz w:val="24"/>
              </w:rPr>
              <w:lastRenderedPageBreak/>
              <w:t>2.5*2</w:t>
            </w:r>
          </w:p>
        </w:tc>
        <w:tc>
          <w:tcPr>
            <w:tcW w:w="3353" w:type="dxa"/>
            <w:vAlign w:val="center"/>
          </w:tcPr>
          <w:p w:rsidR="004178DB" w:rsidRDefault="004178DB" w:rsidP="004178DB">
            <w:pPr>
              <w:rPr>
                <w:rFonts w:ascii="楷体_GB2312" w:eastAsia="楷体_GB2312" w:hint="eastAsia"/>
                <w:sz w:val="24"/>
              </w:rPr>
            </w:pPr>
            <w:r>
              <w:rPr>
                <w:rFonts w:ascii="楷体_GB2312" w:eastAsia="楷体_GB2312" w:hint="eastAsia"/>
                <w:sz w:val="24"/>
              </w:rPr>
              <w:t>1、验证动量守恒定律</w:t>
            </w:r>
          </w:p>
          <w:p w:rsidR="00FE5FA5" w:rsidRPr="004178DB" w:rsidRDefault="004178DB" w:rsidP="004178DB">
            <w:pPr>
              <w:rPr>
                <w:rFonts w:ascii="楷体_GB2312" w:eastAsia="楷体_GB2312"/>
                <w:sz w:val="24"/>
              </w:rPr>
            </w:pPr>
            <w:r>
              <w:rPr>
                <w:rFonts w:ascii="楷体_GB2312" w:eastAsia="楷体_GB2312" w:hint="eastAsia"/>
                <w:sz w:val="24"/>
              </w:rPr>
              <w:lastRenderedPageBreak/>
              <w:t>2、</w:t>
            </w:r>
            <w:r w:rsidR="00FE5FA5">
              <w:rPr>
                <w:rFonts w:ascii="楷体_GB2312" w:eastAsia="楷体_GB2312" w:hint="eastAsia"/>
                <w:sz w:val="24"/>
              </w:rPr>
              <w:t>验证牛顿第二定律</w:t>
            </w:r>
          </w:p>
        </w:tc>
        <w:tc>
          <w:tcPr>
            <w:tcW w:w="900" w:type="dxa"/>
            <w:vAlign w:val="center"/>
          </w:tcPr>
          <w:p w:rsidR="00FE5FA5" w:rsidRDefault="00FE5FA5">
            <w:pPr>
              <w:jc w:val="center"/>
              <w:rPr>
                <w:rFonts w:ascii="楷体_GB2312" w:eastAsia="楷体_GB2312"/>
                <w:sz w:val="24"/>
              </w:rPr>
            </w:pPr>
          </w:p>
        </w:tc>
      </w:tr>
      <w:tr w:rsidR="00FE5FA5" w:rsidTr="005D31E1">
        <w:trPr>
          <w:trHeight w:val="668"/>
        </w:trPr>
        <w:tc>
          <w:tcPr>
            <w:tcW w:w="771" w:type="dxa"/>
            <w:vMerge/>
            <w:vAlign w:val="center"/>
          </w:tcPr>
          <w:p w:rsidR="00FE5FA5" w:rsidRDefault="00FE5FA5">
            <w:pPr>
              <w:jc w:val="center"/>
              <w:rPr>
                <w:rFonts w:ascii="楷体_GB2312" w:eastAsia="楷体_GB2312"/>
                <w:sz w:val="24"/>
              </w:rPr>
            </w:pPr>
          </w:p>
        </w:tc>
        <w:tc>
          <w:tcPr>
            <w:tcW w:w="772" w:type="dxa"/>
            <w:vAlign w:val="center"/>
          </w:tcPr>
          <w:p w:rsidR="00FE5FA5" w:rsidRDefault="00FE5FA5">
            <w:pPr>
              <w:jc w:val="center"/>
              <w:rPr>
                <w:rFonts w:ascii="楷体_GB2312" w:eastAsia="楷体_GB2312"/>
                <w:sz w:val="24"/>
              </w:rPr>
            </w:pPr>
          </w:p>
        </w:tc>
        <w:tc>
          <w:tcPr>
            <w:tcW w:w="1314" w:type="dxa"/>
            <w:vAlign w:val="center"/>
          </w:tcPr>
          <w:p w:rsidR="00FE5FA5" w:rsidRDefault="00FE5FA5" w:rsidP="009D455A">
            <w:pPr>
              <w:jc w:val="center"/>
              <w:rPr>
                <w:rFonts w:ascii="楷体_GB2312" w:eastAsia="楷体_GB2312"/>
                <w:sz w:val="24"/>
              </w:rPr>
            </w:pPr>
          </w:p>
        </w:tc>
        <w:tc>
          <w:tcPr>
            <w:tcW w:w="1823" w:type="dxa"/>
            <w:vAlign w:val="center"/>
          </w:tcPr>
          <w:p w:rsidR="00FE5FA5" w:rsidRPr="001C228D" w:rsidRDefault="00FE5FA5" w:rsidP="001C228D">
            <w:pPr>
              <w:jc w:val="center"/>
              <w:rPr>
                <w:rFonts w:ascii="楷体_GB2312" w:eastAsia="楷体_GB2312"/>
                <w:sz w:val="24"/>
              </w:rPr>
            </w:pPr>
            <w:r w:rsidRPr="001C228D">
              <w:rPr>
                <w:rFonts w:ascii="楷体_GB2312" w:eastAsia="楷体_GB2312" w:hint="eastAsia"/>
                <w:sz w:val="24"/>
              </w:rPr>
              <w:t>静电场的描绘</w:t>
            </w:r>
            <w:r w:rsidRPr="001C228D">
              <w:rPr>
                <w:rFonts w:ascii="楷体_GB2312" w:eastAsia="楷体_GB2312"/>
                <w:sz w:val="24"/>
              </w:rPr>
              <w:t xml:space="preserve"> </w:t>
            </w:r>
          </w:p>
          <w:p w:rsidR="00FE5FA5" w:rsidRPr="001C228D" w:rsidRDefault="00FE5FA5" w:rsidP="001C228D">
            <w:pPr>
              <w:jc w:val="center"/>
              <w:rPr>
                <w:rFonts w:ascii="楷体_GB2312" w:eastAsia="楷体_GB2312"/>
                <w:sz w:val="24"/>
              </w:rPr>
            </w:pPr>
          </w:p>
          <w:p w:rsidR="00FE5FA5" w:rsidRDefault="00FE5FA5" w:rsidP="001C228D">
            <w:pPr>
              <w:jc w:val="center"/>
              <w:rPr>
                <w:rFonts w:ascii="楷体_GB2312" w:eastAsia="楷体_GB2312"/>
                <w:sz w:val="24"/>
              </w:rPr>
            </w:pPr>
            <w:r w:rsidRPr="001C228D">
              <w:rPr>
                <w:rFonts w:ascii="楷体_GB2312" w:eastAsia="楷体_GB2312" w:hint="eastAsia"/>
                <w:sz w:val="24"/>
              </w:rPr>
              <w:t>示波器的使用</w:t>
            </w:r>
            <w:r w:rsidRPr="001C228D">
              <w:rPr>
                <w:rFonts w:ascii="楷体_GB2312" w:eastAsia="楷体_GB2312"/>
                <w:sz w:val="24"/>
              </w:rPr>
              <w:t xml:space="preserve">                                                                     </w:t>
            </w:r>
          </w:p>
        </w:tc>
        <w:tc>
          <w:tcPr>
            <w:tcW w:w="900" w:type="dxa"/>
            <w:vAlign w:val="center"/>
          </w:tcPr>
          <w:p w:rsidR="00FE5FA5" w:rsidRDefault="00FE5FA5" w:rsidP="00496C78">
            <w:pPr>
              <w:jc w:val="center"/>
              <w:rPr>
                <w:rFonts w:ascii="楷体_GB2312" w:eastAsia="楷体_GB2312"/>
                <w:sz w:val="24"/>
              </w:rPr>
            </w:pPr>
            <w:r>
              <w:rPr>
                <w:rFonts w:ascii="楷体_GB2312" w:eastAsia="楷体_GB2312" w:hint="eastAsia"/>
                <w:sz w:val="24"/>
              </w:rPr>
              <w:t>2.5*2</w:t>
            </w:r>
          </w:p>
        </w:tc>
        <w:tc>
          <w:tcPr>
            <w:tcW w:w="3353" w:type="dxa"/>
          </w:tcPr>
          <w:p w:rsidR="00FE5FA5" w:rsidRPr="001C228D" w:rsidRDefault="00FE5FA5" w:rsidP="004609CB">
            <w:pPr>
              <w:autoSpaceDE w:val="0"/>
              <w:autoSpaceDN w:val="0"/>
              <w:rPr>
                <w:rFonts w:ascii="楷体_GB2312" w:eastAsia="楷体_GB2312"/>
                <w:sz w:val="24"/>
              </w:rPr>
            </w:pPr>
            <w:r w:rsidRPr="001C228D">
              <w:rPr>
                <w:rFonts w:ascii="楷体_GB2312" w:eastAsia="楷体_GB2312" w:hint="eastAsia"/>
                <w:sz w:val="24"/>
              </w:rPr>
              <w:t>1、学习用电流场模拟静电场</w:t>
            </w:r>
          </w:p>
          <w:p w:rsidR="00FE5FA5" w:rsidRPr="001C228D" w:rsidRDefault="00FE5FA5" w:rsidP="004609CB">
            <w:pPr>
              <w:autoSpaceDE w:val="0"/>
              <w:autoSpaceDN w:val="0"/>
              <w:rPr>
                <w:rFonts w:ascii="楷体_GB2312" w:eastAsia="楷体_GB2312"/>
                <w:sz w:val="24"/>
              </w:rPr>
            </w:pPr>
            <w:r w:rsidRPr="001C228D">
              <w:rPr>
                <w:rFonts w:ascii="楷体_GB2312" w:eastAsia="楷体_GB2312" w:hint="eastAsia"/>
                <w:sz w:val="24"/>
              </w:rPr>
              <w:t>2、 加深对静电场的理解</w:t>
            </w:r>
          </w:p>
          <w:p w:rsidR="00FE5FA5" w:rsidRPr="00FC01F7" w:rsidRDefault="00FE5FA5" w:rsidP="004609CB">
            <w:pPr>
              <w:autoSpaceDE w:val="0"/>
              <w:autoSpaceDN w:val="0"/>
              <w:rPr>
                <w:rFonts w:ascii="宋体" w:hAnsi="宋体"/>
                <w:kern w:val="0"/>
              </w:rPr>
            </w:pPr>
            <w:r w:rsidRPr="001C228D">
              <w:rPr>
                <w:rFonts w:ascii="楷体_GB2312" w:eastAsia="楷体_GB2312" w:hint="eastAsia"/>
                <w:sz w:val="24"/>
              </w:rPr>
              <w:t>3、了解通用示波器的结构、工作原理和基本使用方法</w:t>
            </w:r>
          </w:p>
        </w:tc>
        <w:tc>
          <w:tcPr>
            <w:tcW w:w="900" w:type="dxa"/>
            <w:vAlign w:val="center"/>
          </w:tcPr>
          <w:p w:rsidR="00FE5FA5" w:rsidRDefault="00FE5FA5">
            <w:pPr>
              <w:jc w:val="center"/>
              <w:rPr>
                <w:rFonts w:ascii="楷体_GB2312" w:eastAsia="楷体_GB2312"/>
                <w:sz w:val="24"/>
              </w:rPr>
            </w:pPr>
          </w:p>
        </w:tc>
      </w:tr>
      <w:tr w:rsidR="00FE5FA5" w:rsidTr="003C3BFE">
        <w:trPr>
          <w:trHeight w:val="637"/>
        </w:trPr>
        <w:tc>
          <w:tcPr>
            <w:tcW w:w="771" w:type="dxa"/>
            <w:vMerge/>
            <w:vAlign w:val="center"/>
          </w:tcPr>
          <w:p w:rsidR="00FE5FA5" w:rsidRDefault="00FE5FA5">
            <w:pPr>
              <w:jc w:val="center"/>
              <w:rPr>
                <w:rFonts w:ascii="楷体_GB2312" w:eastAsia="楷体_GB2312"/>
                <w:sz w:val="24"/>
              </w:rPr>
            </w:pPr>
          </w:p>
        </w:tc>
        <w:tc>
          <w:tcPr>
            <w:tcW w:w="772" w:type="dxa"/>
            <w:vAlign w:val="center"/>
          </w:tcPr>
          <w:p w:rsidR="00FE5FA5" w:rsidRDefault="00FE5FA5">
            <w:pPr>
              <w:jc w:val="center"/>
              <w:rPr>
                <w:rFonts w:ascii="楷体_GB2312" w:eastAsia="楷体_GB2312"/>
                <w:sz w:val="24"/>
              </w:rPr>
            </w:pPr>
          </w:p>
        </w:tc>
        <w:tc>
          <w:tcPr>
            <w:tcW w:w="1314" w:type="dxa"/>
            <w:vAlign w:val="center"/>
          </w:tcPr>
          <w:p w:rsidR="00FE5FA5" w:rsidRDefault="00FE5FA5" w:rsidP="009D455A">
            <w:pPr>
              <w:jc w:val="center"/>
              <w:rPr>
                <w:rFonts w:ascii="楷体_GB2312" w:eastAsia="楷体_GB2312"/>
                <w:sz w:val="24"/>
              </w:rPr>
            </w:pPr>
          </w:p>
        </w:tc>
        <w:tc>
          <w:tcPr>
            <w:tcW w:w="1823" w:type="dxa"/>
            <w:vAlign w:val="center"/>
          </w:tcPr>
          <w:p w:rsidR="00FE5FA5" w:rsidRDefault="00FE5FA5">
            <w:pPr>
              <w:jc w:val="center"/>
              <w:rPr>
                <w:rFonts w:ascii="楷体_GB2312" w:eastAsia="楷体_GB2312"/>
                <w:sz w:val="24"/>
              </w:rPr>
            </w:pPr>
            <w:r>
              <w:rPr>
                <w:rFonts w:ascii="楷体_GB2312" w:eastAsia="楷体_GB2312" w:hint="eastAsia"/>
                <w:sz w:val="24"/>
              </w:rPr>
              <w:t>演示实验</w:t>
            </w:r>
          </w:p>
        </w:tc>
        <w:tc>
          <w:tcPr>
            <w:tcW w:w="900" w:type="dxa"/>
            <w:vAlign w:val="center"/>
          </w:tcPr>
          <w:p w:rsidR="00FE5FA5" w:rsidRDefault="00FE5FA5">
            <w:pPr>
              <w:jc w:val="center"/>
              <w:rPr>
                <w:rFonts w:ascii="楷体_GB2312" w:eastAsia="楷体_GB2312"/>
                <w:sz w:val="24"/>
              </w:rPr>
            </w:pPr>
            <w:r>
              <w:rPr>
                <w:rFonts w:ascii="楷体_GB2312" w:eastAsia="楷体_GB2312" w:hint="eastAsia"/>
                <w:sz w:val="24"/>
              </w:rPr>
              <w:t>5</w:t>
            </w:r>
          </w:p>
        </w:tc>
        <w:tc>
          <w:tcPr>
            <w:tcW w:w="3353" w:type="dxa"/>
            <w:vAlign w:val="center"/>
          </w:tcPr>
          <w:p w:rsidR="00FE5FA5" w:rsidRDefault="00FE5FA5">
            <w:pPr>
              <w:jc w:val="center"/>
              <w:rPr>
                <w:rFonts w:ascii="楷体_GB2312" w:eastAsia="楷体_GB2312"/>
                <w:sz w:val="24"/>
              </w:rPr>
            </w:pPr>
            <w:r>
              <w:rPr>
                <w:rFonts w:ascii="楷体_GB2312" w:eastAsia="楷体_GB2312" w:hint="eastAsia"/>
                <w:sz w:val="24"/>
              </w:rPr>
              <w:t>大学物理演示实验</w:t>
            </w:r>
          </w:p>
        </w:tc>
        <w:tc>
          <w:tcPr>
            <w:tcW w:w="900" w:type="dxa"/>
            <w:vAlign w:val="center"/>
          </w:tcPr>
          <w:p w:rsidR="00FE5FA5" w:rsidRDefault="00FE5FA5">
            <w:pPr>
              <w:jc w:val="center"/>
              <w:rPr>
                <w:rFonts w:ascii="楷体_GB2312" w:eastAsia="楷体_GB2312"/>
                <w:sz w:val="24"/>
              </w:rPr>
            </w:pPr>
          </w:p>
        </w:tc>
      </w:tr>
      <w:tr w:rsidR="00E025BE" w:rsidTr="003C3BFE">
        <w:trPr>
          <w:trHeight w:val="637"/>
        </w:trPr>
        <w:tc>
          <w:tcPr>
            <w:tcW w:w="771" w:type="dxa"/>
            <w:vAlign w:val="center"/>
          </w:tcPr>
          <w:p w:rsidR="00E025BE" w:rsidRDefault="00E025BE">
            <w:pPr>
              <w:jc w:val="center"/>
              <w:rPr>
                <w:rFonts w:ascii="楷体_GB2312" w:eastAsia="楷体_GB2312"/>
                <w:sz w:val="24"/>
              </w:rPr>
            </w:pPr>
            <w:r>
              <w:rPr>
                <w:rFonts w:ascii="楷体_GB2312" w:eastAsia="楷体_GB2312" w:hint="eastAsia"/>
                <w:sz w:val="24"/>
              </w:rPr>
              <w:t>16</w:t>
            </w:r>
          </w:p>
        </w:tc>
        <w:tc>
          <w:tcPr>
            <w:tcW w:w="772" w:type="dxa"/>
            <w:vAlign w:val="center"/>
          </w:tcPr>
          <w:p w:rsidR="00E025BE" w:rsidRDefault="00E025BE">
            <w:pPr>
              <w:jc w:val="center"/>
              <w:rPr>
                <w:rFonts w:ascii="楷体_GB2312" w:eastAsia="楷体_GB2312"/>
                <w:sz w:val="24"/>
              </w:rPr>
            </w:pPr>
          </w:p>
        </w:tc>
        <w:tc>
          <w:tcPr>
            <w:tcW w:w="1314" w:type="dxa"/>
            <w:vAlign w:val="center"/>
          </w:tcPr>
          <w:p w:rsidR="00E025BE" w:rsidRDefault="00E025BE" w:rsidP="009D455A">
            <w:pPr>
              <w:jc w:val="center"/>
              <w:rPr>
                <w:rFonts w:ascii="楷体_GB2312" w:eastAsia="楷体_GB2312"/>
                <w:sz w:val="24"/>
              </w:rPr>
            </w:pPr>
          </w:p>
        </w:tc>
        <w:tc>
          <w:tcPr>
            <w:tcW w:w="1823" w:type="dxa"/>
            <w:vAlign w:val="center"/>
          </w:tcPr>
          <w:p w:rsidR="00E025BE" w:rsidRDefault="00E025BE">
            <w:pPr>
              <w:jc w:val="center"/>
              <w:rPr>
                <w:rFonts w:ascii="楷体_GB2312" w:eastAsia="楷体_GB2312"/>
                <w:sz w:val="24"/>
              </w:rPr>
            </w:pPr>
            <w:r>
              <w:rPr>
                <w:rFonts w:ascii="楷体_GB2312" w:eastAsia="楷体_GB2312" w:hint="eastAsia"/>
                <w:sz w:val="24"/>
              </w:rPr>
              <w:t>复习</w:t>
            </w:r>
          </w:p>
        </w:tc>
        <w:tc>
          <w:tcPr>
            <w:tcW w:w="900" w:type="dxa"/>
            <w:vAlign w:val="center"/>
          </w:tcPr>
          <w:p w:rsidR="00E025BE" w:rsidRDefault="00E675F7">
            <w:pPr>
              <w:jc w:val="center"/>
              <w:rPr>
                <w:rFonts w:ascii="楷体_GB2312" w:eastAsia="楷体_GB2312"/>
                <w:sz w:val="24"/>
              </w:rPr>
            </w:pPr>
            <w:r>
              <w:rPr>
                <w:rFonts w:ascii="楷体_GB2312" w:eastAsia="楷体_GB2312" w:hint="eastAsia"/>
                <w:sz w:val="24"/>
              </w:rPr>
              <w:t>4</w:t>
            </w:r>
          </w:p>
        </w:tc>
        <w:tc>
          <w:tcPr>
            <w:tcW w:w="3353" w:type="dxa"/>
            <w:vAlign w:val="center"/>
          </w:tcPr>
          <w:p w:rsidR="00E025BE" w:rsidRDefault="00E025BE">
            <w:pPr>
              <w:jc w:val="center"/>
              <w:rPr>
                <w:rFonts w:ascii="楷体_GB2312" w:eastAsia="楷体_GB2312"/>
                <w:sz w:val="24"/>
              </w:rPr>
            </w:pPr>
          </w:p>
        </w:tc>
        <w:tc>
          <w:tcPr>
            <w:tcW w:w="900" w:type="dxa"/>
            <w:vAlign w:val="center"/>
          </w:tcPr>
          <w:p w:rsidR="00E025BE" w:rsidRDefault="00E025BE">
            <w:pPr>
              <w:jc w:val="center"/>
              <w:rPr>
                <w:rFonts w:ascii="楷体_GB2312" w:eastAsia="楷体_GB2312"/>
                <w:sz w:val="24"/>
              </w:rPr>
            </w:pPr>
          </w:p>
        </w:tc>
      </w:tr>
      <w:tr w:rsidR="008656B6" w:rsidTr="003C3BFE">
        <w:trPr>
          <w:trHeight w:val="668"/>
        </w:trPr>
        <w:tc>
          <w:tcPr>
            <w:tcW w:w="771" w:type="dxa"/>
            <w:vAlign w:val="center"/>
          </w:tcPr>
          <w:p w:rsidR="008656B6" w:rsidRDefault="00534803">
            <w:pPr>
              <w:jc w:val="center"/>
              <w:rPr>
                <w:rFonts w:ascii="楷体_GB2312" w:eastAsia="楷体_GB2312"/>
                <w:sz w:val="24"/>
              </w:rPr>
            </w:pPr>
            <w:r>
              <w:rPr>
                <w:rFonts w:ascii="楷体_GB2312" w:eastAsia="楷体_GB2312" w:hint="eastAsia"/>
                <w:sz w:val="24"/>
              </w:rPr>
              <w:t>17</w:t>
            </w:r>
          </w:p>
        </w:tc>
        <w:tc>
          <w:tcPr>
            <w:tcW w:w="772" w:type="dxa"/>
            <w:vAlign w:val="center"/>
          </w:tcPr>
          <w:p w:rsidR="008656B6" w:rsidRDefault="008656B6">
            <w:pPr>
              <w:jc w:val="center"/>
              <w:rPr>
                <w:rFonts w:ascii="楷体_GB2312" w:eastAsia="楷体_GB2312"/>
                <w:sz w:val="24"/>
              </w:rPr>
            </w:pPr>
          </w:p>
        </w:tc>
        <w:tc>
          <w:tcPr>
            <w:tcW w:w="1314" w:type="dxa"/>
            <w:vAlign w:val="center"/>
          </w:tcPr>
          <w:p w:rsidR="008656B6" w:rsidRDefault="008656B6">
            <w:pPr>
              <w:jc w:val="center"/>
              <w:rPr>
                <w:rFonts w:ascii="楷体_GB2312" w:eastAsia="楷体_GB2312"/>
                <w:sz w:val="24"/>
              </w:rPr>
            </w:pPr>
          </w:p>
        </w:tc>
        <w:tc>
          <w:tcPr>
            <w:tcW w:w="1823" w:type="dxa"/>
            <w:vAlign w:val="center"/>
          </w:tcPr>
          <w:p w:rsidR="008656B6" w:rsidRDefault="008656B6">
            <w:pPr>
              <w:jc w:val="center"/>
              <w:rPr>
                <w:rFonts w:ascii="楷体_GB2312" w:eastAsia="楷体_GB2312"/>
                <w:sz w:val="24"/>
              </w:rPr>
            </w:pPr>
            <w:r>
              <w:rPr>
                <w:rFonts w:ascii="楷体_GB2312" w:eastAsia="楷体_GB2312" w:hint="eastAsia"/>
                <w:sz w:val="24"/>
              </w:rPr>
              <w:t>考试</w:t>
            </w:r>
          </w:p>
        </w:tc>
        <w:tc>
          <w:tcPr>
            <w:tcW w:w="900" w:type="dxa"/>
            <w:vAlign w:val="center"/>
          </w:tcPr>
          <w:p w:rsidR="008656B6" w:rsidRDefault="008656B6">
            <w:pPr>
              <w:jc w:val="center"/>
              <w:rPr>
                <w:rFonts w:ascii="楷体_GB2312" w:eastAsia="楷体_GB2312"/>
                <w:sz w:val="24"/>
              </w:rPr>
            </w:pPr>
            <w:r>
              <w:rPr>
                <w:rFonts w:ascii="楷体_GB2312" w:eastAsia="楷体_GB2312" w:hint="eastAsia"/>
                <w:sz w:val="24"/>
              </w:rPr>
              <w:t>2</w:t>
            </w:r>
          </w:p>
        </w:tc>
        <w:tc>
          <w:tcPr>
            <w:tcW w:w="3353" w:type="dxa"/>
            <w:vAlign w:val="center"/>
          </w:tcPr>
          <w:p w:rsidR="008656B6" w:rsidRDefault="008656B6">
            <w:pPr>
              <w:jc w:val="center"/>
              <w:rPr>
                <w:rFonts w:ascii="楷体_GB2312" w:eastAsia="楷体_GB2312"/>
                <w:sz w:val="24"/>
              </w:rPr>
            </w:pPr>
          </w:p>
        </w:tc>
        <w:tc>
          <w:tcPr>
            <w:tcW w:w="900" w:type="dxa"/>
            <w:vAlign w:val="center"/>
          </w:tcPr>
          <w:p w:rsidR="008656B6" w:rsidRDefault="008656B6">
            <w:pPr>
              <w:jc w:val="center"/>
              <w:rPr>
                <w:rFonts w:ascii="楷体_GB2312" w:eastAsia="楷体_GB2312"/>
                <w:sz w:val="24"/>
              </w:rPr>
            </w:pPr>
          </w:p>
        </w:tc>
      </w:tr>
      <w:tr w:rsidR="008656B6" w:rsidTr="003C3BFE">
        <w:trPr>
          <w:trHeight w:val="668"/>
        </w:trPr>
        <w:tc>
          <w:tcPr>
            <w:tcW w:w="9833" w:type="dxa"/>
            <w:gridSpan w:val="7"/>
            <w:vAlign w:val="center"/>
          </w:tcPr>
          <w:p w:rsidR="008656B6" w:rsidRDefault="008656B6" w:rsidP="004D0BD8">
            <w:pPr>
              <w:spacing w:beforeLines="50"/>
              <w:rPr>
                <w:rFonts w:ascii="楷体_GB2312" w:eastAsia="楷体_GB2312"/>
                <w:sz w:val="24"/>
              </w:rPr>
            </w:pPr>
            <w:r>
              <w:rPr>
                <w:rFonts w:ascii="楷体_GB2312" w:eastAsia="楷体_GB2312" w:hint="eastAsia"/>
                <w:sz w:val="24"/>
              </w:rPr>
              <w:t>主要参考书：</w:t>
            </w:r>
          </w:p>
          <w:p w:rsidR="008656B6" w:rsidRDefault="008656B6" w:rsidP="004D0BD8">
            <w:pPr>
              <w:spacing w:beforeLines="50"/>
              <w:rPr>
                <w:rFonts w:ascii="楷体_GB2312" w:eastAsia="楷体_GB2312"/>
                <w:sz w:val="24"/>
              </w:rPr>
            </w:pPr>
            <w:r>
              <w:rPr>
                <w:rFonts w:ascii="楷体_GB2312" w:eastAsia="楷体_GB2312" w:hint="eastAsia"/>
                <w:sz w:val="24"/>
              </w:rPr>
              <w:t>大学物理实验讲义</w:t>
            </w:r>
          </w:p>
          <w:p w:rsidR="008656B6" w:rsidRDefault="008656B6">
            <w:pPr>
              <w:rPr>
                <w:rFonts w:ascii="楷体_GB2312" w:eastAsia="楷体_GB2312"/>
                <w:sz w:val="24"/>
              </w:rPr>
            </w:pPr>
            <w:r>
              <w:rPr>
                <w:rFonts w:ascii="楷体_GB2312" w:eastAsia="楷体_GB2312" w:hint="eastAsia"/>
                <w:sz w:val="24"/>
              </w:rPr>
              <w:t>杨述武主编《普通物理实验》</w:t>
            </w:r>
          </w:p>
          <w:p w:rsidR="008656B6" w:rsidRDefault="008656B6">
            <w:pPr>
              <w:rPr>
                <w:rFonts w:ascii="楷体_GB2312" w:eastAsia="楷体_GB2312"/>
                <w:sz w:val="24"/>
              </w:rPr>
            </w:pPr>
          </w:p>
          <w:p w:rsidR="008656B6" w:rsidRDefault="008656B6">
            <w:pPr>
              <w:rPr>
                <w:rFonts w:ascii="楷体_GB2312" w:eastAsia="楷体_GB2312"/>
                <w:sz w:val="24"/>
              </w:rPr>
            </w:pPr>
          </w:p>
          <w:p w:rsidR="008656B6" w:rsidRDefault="00747483" w:rsidP="00534803">
            <w:pPr>
              <w:rPr>
                <w:rFonts w:ascii="楷体_GB2312" w:eastAsia="楷体_GB2312"/>
                <w:sz w:val="24"/>
              </w:rPr>
            </w:pPr>
            <w:r>
              <w:rPr>
                <w:rFonts w:ascii="楷体_GB2312" w:eastAsia="楷体_GB2312" w:hint="eastAsia"/>
                <w:sz w:val="24"/>
              </w:rPr>
              <w:t>注：</w:t>
            </w:r>
            <w:r w:rsidR="00534803">
              <w:rPr>
                <w:rFonts w:ascii="楷体_GB2312" w:eastAsia="楷体_GB2312" w:hint="eastAsia"/>
                <w:sz w:val="24"/>
              </w:rPr>
              <w:t>平时答疑</w:t>
            </w:r>
            <w:r>
              <w:rPr>
                <w:rFonts w:ascii="楷体_GB2312" w:eastAsia="楷体_GB2312" w:hint="eastAsia"/>
                <w:sz w:val="24"/>
              </w:rPr>
              <w:t>2课时，学生与教师联系安排时间</w:t>
            </w:r>
            <w:r w:rsidR="00496C78">
              <w:rPr>
                <w:rFonts w:ascii="楷体_GB2312" w:eastAsia="楷体_GB2312" w:hint="eastAsia"/>
                <w:sz w:val="24"/>
              </w:rPr>
              <w:t>。</w:t>
            </w:r>
          </w:p>
        </w:tc>
      </w:tr>
    </w:tbl>
    <w:p w:rsidR="008656B6" w:rsidRDefault="008656B6" w:rsidP="001466F1">
      <w:pPr>
        <w:spacing w:beforeLines="50"/>
        <w:rPr>
          <w:rFonts w:ascii="楷体_GB2312" w:eastAsia="楷体_GB2312"/>
          <w:sz w:val="24"/>
        </w:rPr>
      </w:pPr>
      <w:r>
        <w:rPr>
          <w:rFonts w:ascii="楷体_GB2312" w:eastAsia="楷体_GB2312" w:hint="eastAsia"/>
          <w:sz w:val="24"/>
        </w:rPr>
        <w:t>任课教师</w:t>
      </w:r>
      <w:r>
        <w:rPr>
          <w:rFonts w:ascii="楷体_GB2312" w:eastAsia="楷体_GB2312" w:hint="eastAsia"/>
          <w:sz w:val="24"/>
          <w:u w:val="single"/>
        </w:rPr>
        <w:t xml:space="preserve">  </w:t>
      </w:r>
      <w:r w:rsidR="00E675F7">
        <w:rPr>
          <w:rFonts w:ascii="楷体_GB2312" w:eastAsia="楷体_GB2312" w:hint="eastAsia"/>
          <w:sz w:val="24"/>
          <w:u w:val="single"/>
        </w:rPr>
        <w:t>周荣生</w:t>
      </w:r>
      <w:r>
        <w:rPr>
          <w:rFonts w:ascii="楷体_GB2312" w:eastAsia="楷体_GB2312" w:hint="eastAsia"/>
          <w:sz w:val="24"/>
          <w:u w:val="single"/>
        </w:rPr>
        <w:t xml:space="preserve">等    </w:t>
      </w:r>
      <w:r>
        <w:rPr>
          <w:rFonts w:ascii="楷体_GB2312" w:eastAsia="楷体_GB2312" w:hint="eastAsia"/>
          <w:sz w:val="24"/>
        </w:rPr>
        <w:t xml:space="preserve"> 教研室主任</w:t>
      </w:r>
      <w:r>
        <w:rPr>
          <w:rFonts w:ascii="楷体_GB2312" w:eastAsia="楷体_GB2312" w:hint="eastAsia"/>
          <w:sz w:val="24"/>
          <w:u w:val="single"/>
        </w:rPr>
        <w:t xml:space="preserve">            </w:t>
      </w:r>
      <w:r>
        <w:rPr>
          <w:rFonts w:ascii="楷体_GB2312" w:eastAsia="楷体_GB2312" w:hint="eastAsia"/>
          <w:sz w:val="24"/>
        </w:rPr>
        <w:t xml:space="preserve"> 院长（主任）</w:t>
      </w:r>
      <w:r>
        <w:rPr>
          <w:rFonts w:ascii="楷体_GB2312" w:eastAsia="楷体_GB2312" w:hint="eastAsia"/>
          <w:sz w:val="24"/>
          <w:u w:val="single"/>
        </w:rPr>
        <w:t xml:space="preserve">              </w:t>
      </w:r>
      <w:r>
        <w:rPr>
          <w:rFonts w:ascii="楷体_GB2312" w:eastAsia="楷体_GB2312" w:hint="eastAsia"/>
          <w:sz w:val="24"/>
        </w:rPr>
        <w:t xml:space="preserve">      </w:t>
      </w:r>
    </w:p>
    <w:sectPr w:rsidR="008656B6" w:rsidSect="00CE2452">
      <w:pgSz w:w="11906" w:h="16838"/>
      <w:pgMar w:top="1246" w:right="926" w:bottom="1091"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2E6" w:rsidRDefault="00D532E6" w:rsidP="001F1FF1">
      <w:r>
        <w:separator/>
      </w:r>
    </w:p>
  </w:endnote>
  <w:endnote w:type="continuationSeparator" w:id="1">
    <w:p w:rsidR="00D532E6" w:rsidRDefault="00D532E6" w:rsidP="001F1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2E6" w:rsidRDefault="00D532E6" w:rsidP="001F1FF1">
      <w:r>
        <w:separator/>
      </w:r>
    </w:p>
  </w:footnote>
  <w:footnote w:type="continuationSeparator" w:id="1">
    <w:p w:rsidR="00D532E6" w:rsidRDefault="00D532E6" w:rsidP="001F1F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suff w:val="nothing"/>
      <w:lvlText w:val="%1、"/>
      <w:lvlJc w:val="left"/>
    </w:lvl>
  </w:abstractNum>
  <w:abstractNum w:abstractNumId="1">
    <w:nsid w:val="00000005"/>
    <w:multiLevelType w:val="singleLevel"/>
    <w:tmpl w:val="00000005"/>
    <w:lvl w:ilvl="0">
      <w:start w:val="1"/>
      <w:numFmt w:val="decimal"/>
      <w:suff w:val="nothing"/>
      <w:lvlText w:val="%1、"/>
      <w:lvlJc w:val="left"/>
    </w:lvl>
  </w:abstractNum>
  <w:abstractNum w:abstractNumId="2">
    <w:nsid w:val="4CFC2F21"/>
    <w:multiLevelType w:val="hybridMultilevel"/>
    <w:tmpl w:val="E2126F36"/>
    <w:lvl w:ilvl="0" w:tplc="AEDA57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3343C"/>
    <w:rsid w:val="001466F1"/>
    <w:rsid w:val="00157C33"/>
    <w:rsid w:val="00172A27"/>
    <w:rsid w:val="00196B74"/>
    <w:rsid w:val="001C228D"/>
    <w:rsid w:val="001C4175"/>
    <w:rsid w:val="001F1FF1"/>
    <w:rsid w:val="00285E71"/>
    <w:rsid w:val="00291A70"/>
    <w:rsid w:val="003C3BFE"/>
    <w:rsid w:val="004178DB"/>
    <w:rsid w:val="00496C78"/>
    <w:rsid w:val="004A19AF"/>
    <w:rsid w:val="004D0BD8"/>
    <w:rsid w:val="004D7F23"/>
    <w:rsid w:val="004E5A6D"/>
    <w:rsid w:val="004F28D2"/>
    <w:rsid w:val="00517290"/>
    <w:rsid w:val="00534803"/>
    <w:rsid w:val="00564F9D"/>
    <w:rsid w:val="006C3E26"/>
    <w:rsid w:val="00747483"/>
    <w:rsid w:val="007A6F01"/>
    <w:rsid w:val="008656B6"/>
    <w:rsid w:val="00AA22E3"/>
    <w:rsid w:val="00AF2913"/>
    <w:rsid w:val="00B30B52"/>
    <w:rsid w:val="00B86F35"/>
    <w:rsid w:val="00CE2452"/>
    <w:rsid w:val="00D1241B"/>
    <w:rsid w:val="00D532E6"/>
    <w:rsid w:val="00E025BE"/>
    <w:rsid w:val="00E473BF"/>
    <w:rsid w:val="00E675F7"/>
    <w:rsid w:val="00EB0B15"/>
    <w:rsid w:val="00EE4590"/>
    <w:rsid w:val="00FE5F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24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F1F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F1FF1"/>
    <w:rPr>
      <w:kern w:val="2"/>
      <w:sz w:val="18"/>
      <w:szCs w:val="18"/>
    </w:rPr>
  </w:style>
  <w:style w:type="paragraph" w:styleId="a4">
    <w:name w:val="footer"/>
    <w:basedOn w:val="a"/>
    <w:link w:val="Char0"/>
    <w:rsid w:val="001F1FF1"/>
    <w:pPr>
      <w:tabs>
        <w:tab w:val="center" w:pos="4153"/>
        <w:tab w:val="right" w:pos="8306"/>
      </w:tabs>
      <w:snapToGrid w:val="0"/>
      <w:jc w:val="left"/>
    </w:pPr>
    <w:rPr>
      <w:sz w:val="18"/>
      <w:szCs w:val="18"/>
    </w:rPr>
  </w:style>
  <w:style w:type="character" w:customStyle="1" w:styleId="Char0">
    <w:name w:val="页脚 Char"/>
    <w:basedOn w:val="a0"/>
    <w:link w:val="a4"/>
    <w:rsid w:val="001F1FF1"/>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167</Words>
  <Characters>958</Characters>
  <Application>Microsoft Office Word</Application>
  <DocSecurity>0</DocSecurity>
  <PresentationFormat/>
  <Lines>7</Lines>
  <Paragraphs>2</Paragraphs>
  <Slides>0</Slides>
  <Notes>0</Notes>
  <HiddenSlides>0</HiddenSlides>
  <MMClips>0</MMClips>
  <ScaleCrop>false</ScaleCrop>
  <Company>Lenovo (Beijing) Limited</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徐州师范大学科文学院</dc:title>
  <dc:creator>Lenovo User</dc:creator>
  <cp:lastModifiedBy>xb21cn</cp:lastModifiedBy>
  <cp:revision>24</cp:revision>
  <cp:lastPrinted>2008-03-04T07:02:00Z</cp:lastPrinted>
  <dcterms:created xsi:type="dcterms:W3CDTF">2015-03-03T06:53:00Z</dcterms:created>
  <dcterms:modified xsi:type="dcterms:W3CDTF">2017-02-26T09:56:00Z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